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BE00" w14:textId="77777777" w:rsidR="00817CB0" w:rsidRDefault="00817CB0" w:rsidP="00817CB0">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4C41A35C" wp14:editId="13DB1BD6">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7CB0" w14:paraId="73F9B05C" w14:textId="77777777" w:rsidTr="00D826C1">
        <w:tc>
          <w:tcPr>
            <w:tcW w:w="4675" w:type="dxa"/>
          </w:tcPr>
          <w:p w14:paraId="16E8EE74" w14:textId="77777777" w:rsidR="00817CB0" w:rsidRPr="001A7CCE" w:rsidRDefault="00817CB0" w:rsidP="00D826C1">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01109390" w14:textId="0F9DABA2" w:rsidR="00817CB0" w:rsidRPr="001A7CCE" w:rsidRDefault="00817CB0" w:rsidP="00D826C1">
            <w:pPr>
              <w:rPr>
                <w:rFonts w:ascii="Arial" w:hAnsi="Arial" w:cs="Arial"/>
                <w:sz w:val="24"/>
                <w:szCs w:val="24"/>
              </w:rPr>
            </w:pPr>
            <w:r w:rsidRPr="001A7CCE">
              <w:rPr>
                <w:rFonts w:ascii="Arial" w:hAnsi="Arial" w:cs="Arial"/>
                <w:sz w:val="24"/>
                <w:szCs w:val="24"/>
              </w:rPr>
              <w:t xml:space="preserve">Policy Number: </w:t>
            </w:r>
            <w:r w:rsidRPr="00E56A54">
              <w:rPr>
                <w:rFonts w:ascii="Arial" w:hAnsi="Arial" w:cs="Arial"/>
                <w:b/>
                <w:bCs/>
                <w:sz w:val="24"/>
                <w:szCs w:val="24"/>
              </w:rPr>
              <w:t>11 – 0</w:t>
            </w:r>
            <w:r>
              <w:rPr>
                <w:rFonts w:ascii="Arial" w:hAnsi="Arial" w:cs="Arial"/>
                <w:b/>
                <w:bCs/>
                <w:sz w:val="24"/>
                <w:szCs w:val="24"/>
              </w:rPr>
              <w:t>1</w:t>
            </w:r>
          </w:p>
        </w:tc>
      </w:tr>
      <w:tr w:rsidR="00817CB0" w14:paraId="7A1995C1" w14:textId="77777777" w:rsidTr="00D826C1">
        <w:tc>
          <w:tcPr>
            <w:tcW w:w="4675" w:type="dxa"/>
          </w:tcPr>
          <w:p w14:paraId="4CEFAA57" w14:textId="79678363" w:rsidR="00817CB0" w:rsidRPr="001A7CCE" w:rsidRDefault="00817CB0" w:rsidP="00D826C1">
            <w:pPr>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Lending</w:t>
            </w:r>
            <w:r w:rsidRPr="0016419F">
              <w:rPr>
                <w:rFonts w:ascii="Arial" w:hAnsi="Arial" w:cs="Arial"/>
                <w:b/>
                <w:bCs/>
                <w:sz w:val="24"/>
                <w:szCs w:val="24"/>
              </w:rPr>
              <w:t xml:space="preserve"> Policy</w:t>
            </w:r>
          </w:p>
        </w:tc>
        <w:tc>
          <w:tcPr>
            <w:tcW w:w="4675" w:type="dxa"/>
          </w:tcPr>
          <w:p w14:paraId="2166A6CC" w14:textId="30874858" w:rsidR="00817CB0" w:rsidRPr="001A7CCE" w:rsidRDefault="00817CB0" w:rsidP="00D826C1">
            <w:pPr>
              <w:rPr>
                <w:rFonts w:ascii="Arial" w:hAnsi="Arial" w:cs="Arial"/>
                <w:sz w:val="24"/>
                <w:szCs w:val="24"/>
              </w:rPr>
            </w:pPr>
            <w:r w:rsidRPr="001A7CCE">
              <w:rPr>
                <w:rFonts w:ascii="Arial" w:hAnsi="Arial" w:cs="Arial"/>
                <w:sz w:val="24"/>
                <w:szCs w:val="24"/>
              </w:rPr>
              <w:t xml:space="preserve">Policy Approval Date: </w:t>
            </w:r>
            <w:r>
              <w:rPr>
                <w:rFonts w:ascii="Arial" w:hAnsi="Arial" w:cs="Arial"/>
                <w:b/>
                <w:bCs/>
                <w:sz w:val="24"/>
                <w:szCs w:val="24"/>
              </w:rPr>
              <w:t xml:space="preserve">November 8, </w:t>
            </w:r>
            <w:r w:rsidRPr="001A7CCE">
              <w:rPr>
                <w:rFonts w:ascii="Arial" w:hAnsi="Arial" w:cs="Arial"/>
                <w:b/>
                <w:bCs/>
                <w:sz w:val="24"/>
                <w:szCs w:val="24"/>
              </w:rPr>
              <w:t>202</w:t>
            </w:r>
            <w:r>
              <w:rPr>
                <w:rFonts w:ascii="Arial" w:hAnsi="Arial" w:cs="Arial"/>
                <w:b/>
                <w:bCs/>
                <w:sz w:val="24"/>
                <w:szCs w:val="24"/>
              </w:rPr>
              <w:t>3</w:t>
            </w:r>
          </w:p>
        </w:tc>
      </w:tr>
      <w:tr w:rsidR="00817CB0" w14:paraId="40444348" w14:textId="77777777" w:rsidTr="00D826C1">
        <w:trPr>
          <w:trHeight w:val="80"/>
        </w:trPr>
        <w:tc>
          <w:tcPr>
            <w:tcW w:w="4675" w:type="dxa"/>
          </w:tcPr>
          <w:p w14:paraId="42930F6A" w14:textId="77777777" w:rsidR="00817CB0" w:rsidRPr="001A7CCE" w:rsidRDefault="00817CB0" w:rsidP="00D826C1">
            <w:pPr>
              <w:rPr>
                <w:rFonts w:ascii="Arial" w:hAnsi="Arial" w:cs="Arial"/>
                <w:sz w:val="24"/>
                <w:szCs w:val="24"/>
              </w:rPr>
            </w:pPr>
          </w:p>
        </w:tc>
        <w:tc>
          <w:tcPr>
            <w:tcW w:w="4675" w:type="dxa"/>
          </w:tcPr>
          <w:p w14:paraId="1EC32A8E" w14:textId="4386393E" w:rsidR="00817CB0" w:rsidRPr="001A7CCE" w:rsidRDefault="00817CB0" w:rsidP="00D826C1">
            <w:pPr>
              <w:rPr>
                <w:rFonts w:ascii="Arial" w:hAnsi="Arial" w:cs="Arial"/>
                <w:sz w:val="24"/>
                <w:szCs w:val="24"/>
              </w:rPr>
            </w:pPr>
            <w:r w:rsidRPr="001A7CCE">
              <w:rPr>
                <w:rFonts w:ascii="Arial" w:hAnsi="Arial" w:cs="Arial"/>
                <w:sz w:val="24"/>
                <w:szCs w:val="24"/>
              </w:rPr>
              <w:t>Review Date:</w:t>
            </w:r>
            <w:r>
              <w:rPr>
                <w:rFonts w:ascii="Arial" w:hAnsi="Arial" w:cs="Arial"/>
                <w:sz w:val="24"/>
                <w:szCs w:val="24"/>
              </w:rPr>
              <w:t xml:space="preserve"> </w:t>
            </w:r>
            <w:r w:rsidRPr="00817CB0">
              <w:rPr>
                <w:rFonts w:ascii="Arial" w:hAnsi="Arial" w:cs="Arial"/>
                <w:b/>
                <w:bCs/>
                <w:sz w:val="24"/>
                <w:szCs w:val="24"/>
              </w:rPr>
              <w:t>April</w:t>
            </w:r>
            <w:r>
              <w:rPr>
                <w:rFonts w:ascii="Arial" w:hAnsi="Arial" w:cs="Arial"/>
                <w:b/>
                <w:bCs/>
                <w:sz w:val="24"/>
                <w:szCs w:val="24"/>
              </w:rPr>
              <w:t xml:space="preserve"> </w:t>
            </w:r>
            <w:r w:rsidRPr="001A7CCE">
              <w:rPr>
                <w:rFonts w:ascii="Arial" w:hAnsi="Arial" w:cs="Arial"/>
                <w:b/>
                <w:bCs/>
                <w:sz w:val="24"/>
                <w:szCs w:val="24"/>
              </w:rPr>
              <w:t>202</w:t>
            </w:r>
            <w:r>
              <w:rPr>
                <w:rFonts w:ascii="Arial" w:hAnsi="Arial" w:cs="Arial"/>
                <w:b/>
                <w:bCs/>
                <w:sz w:val="24"/>
                <w:szCs w:val="24"/>
              </w:rPr>
              <w:t>6</w:t>
            </w:r>
          </w:p>
        </w:tc>
      </w:tr>
    </w:tbl>
    <w:p w14:paraId="75C14057" w14:textId="77777777" w:rsidR="00C97AAE" w:rsidRDefault="00C97AAE" w:rsidP="00817CB0">
      <w:pPr>
        <w:pBdr>
          <w:bottom w:val="single" w:sz="12" w:space="1" w:color="auto"/>
        </w:pBdr>
      </w:pPr>
    </w:p>
    <w:bookmarkEnd w:id="0"/>
    <w:p w14:paraId="3C397742" w14:textId="1C7B634D" w:rsidR="002D2649" w:rsidRDefault="002D2649" w:rsidP="00817CB0">
      <w:pPr>
        <w:pStyle w:val="Heading1"/>
        <w:rPr>
          <w:rFonts w:ascii="Arial" w:eastAsia="Times New Roman" w:hAnsi="Arial" w:cs="Arial"/>
          <w:b/>
          <w:bCs/>
          <w:color w:val="auto"/>
          <w:sz w:val="28"/>
          <w:szCs w:val="28"/>
        </w:rPr>
      </w:pPr>
      <w:r w:rsidRPr="00F16718">
        <w:rPr>
          <w:rFonts w:ascii="Arial" w:eastAsia="Times New Roman" w:hAnsi="Arial" w:cs="Arial"/>
          <w:b/>
          <w:bCs/>
          <w:color w:val="auto"/>
          <w:sz w:val="28"/>
          <w:szCs w:val="28"/>
        </w:rPr>
        <w:t>Purpose</w:t>
      </w:r>
    </w:p>
    <w:p w14:paraId="0F4F069B" w14:textId="77777777" w:rsidR="00F16718" w:rsidRDefault="00F16718"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p>
    <w:p w14:paraId="03A0ED5B" w14:textId="599A4B7E"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 xml:space="preserve">The Lending Policy of the Grimsby Public Library Board is intended to allow the </w:t>
      </w:r>
      <w:proofErr w:type="gramStart"/>
      <w:r w:rsidRPr="00DB1222">
        <w:rPr>
          <w:rFonts w:ascii="Arial" w:eastAsia="Times New Roman" w:hAnsi="Arial" w:cs="Arial"/>
          <w:color w:val="000000" w:themeColor="text1"/>
          <w:sz w:val="24"/>
          <w:szCs w:val="24"/>
          <w:lang w:val="en-US"/>
        </w:rPr>
        <w:t>Library</w:t>
      </w:r>
      <w:proofErr w:type="gramEnd"/>
      <w:r w:rsidRPr="00DB1222">
        <w:rPr>
          <w:rFonts w:ascii="Arial" w:eastAsia="Times New Roman" w:hAnsi="Arial" w:cs="Arial"/>
          <w:color w:val="000000" w:themeColor="text1"/>
          <w:sz w:val="24"/>
          <w:szCs w:val="24"/>
          <w:lang w:val="en-US"/>
        </w:rPr>
        <w:t xml:space="preserve"> to serve all customers in an accurate, accountable and consistent manner. The Lending Policy outlines:</w:t>
      </w:r>
    </w:p>
    <w:p w14:paraId="4FBE6F62" w14:textId="0A93F3D6" w:rsidR="002D2649" w:rsidRPr="00DB1222" w:rsidRDefault="002D2649" w:rsidP="002D2649">
      <w:pPr>
        <w:numPr>
          <w:ilvl w:val="0"/>
          <w:numId w:val="2"/>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 xml:space="preserve">The eligibility criteria for </w:t>
      </w:r>
      <w:proofErr w:type="gramStart"/>
      <w:r w:rsidRPr="00DB1222">
        <w:rPr>
          <w:rFonts w:ascii="Arial" w:eastAsia="Times New Roman" w:hAnsi="Arial" w:cs="Arial"/>
          <w:color w:val="000000" w:themeColor="text1"/>
          <w:sz w:val="24"/>
          <w:szCs w:val="24"/>
          <w:lang w:val="en-US"/>
        </w:rPr>
        <w:t>a library</w:t>
      </w:r>
      <w:proofErr w:type="gramEnd"/>
      <w:r w:rsidRPr="00DB1222">
        <w:rPr>
          <w:rFonts w:ascii="Arial" w:eastAsia="Times New Roman" w:hAnsi="Arial" w:cs="Arial"/>
          <w:color w:val="000000" w:themeColor="text1"/>
          <w:sz w:val="24"/>
          <w:szCs w:val="24"/>
          <w:lang w:val="en-US"/>
        </w:rPr>
        <w:t xml:space="preserve"> </w:t>
      </w:r>
      <w:proofErr w:type="gramStart"/>
      <w:r w:rsidRPr="00DB1222">
        <w:rPr>
          <w:rFonts w:ascii="Arial" w:eastAsia="Times New Roman" w:hAnsi="Arial" w:cs="Arial"/>
          <w:color w:val="000000" w:themeColor="text1"/>
          <w:sz w:val="24"/>
          <w:szCs w:val="24"/>
          <w:lang w:val="en-US"/>
        </w:rPr>
        <w:t>membership</w:t>
      </w:r>
      <w:r w:rsidR="00EE0741">
        <w:rPr>
          <w:rFonts w:ascii="Arial" w:eastAsia="Times New Roman" w:hAnsi="Arial" w:cs="Arial"/>
          <w:color w:val="000000" w:themeColor="text1"/>
          <w:sz w:val="24"/>
          <w:szCs w:val="24"/>
          <w:lang w:val="en-US"/>
        </w:rPr>
        <w:t>;</w:t>
      </w:r>
      <w:proofErr w:type="gramEnd"/>
    </w:p>
    <w:p w14:paraId="57C3ECB3" w14:textId="407906CD" w:rsidR="002D2649" w:rsidRPr="00DB1222" w:rsidRDefault="002D2649" w:rsidP="002D2649">
      <w:pPr>
        <w:numPr>
          <w:ilvl w:val="0"/>
          <w:numId w:val="2"/>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 xml:space="preserve">The responsibilities of the card </w:t>
      </w:r>
      <w:proofErr w:type="gramStart"/>
      <w:r w:rsidR="00EE0741">
        <w:rPr>
          <w:rFonts w:ascii="Arial" w:eastAsia="Times New Roman" w:hAnsi="Arial" w:cs="Arial"/>
          <w:color w:val="000000" w:themeColor="text1"/>
          <w:sz w:val="24"/>
          <w:szCs w:val="24"/>
          <w:lang w:val="en-US"/>
        </w:rPr>
        <w:t>holder;</w:t>
      </w:r>
      <w:proofErr w:type="gramEnd"/>
    </w:p>
    <w:p w14:paraId="125C70A9" w14:textId="2E318E05" w:rsidR="002D2649" w:rsidRPr="00DB1222" w:rsidRDefault="002D2649" w:rsidP="002D2649">
      <w:pPr>
        <w:numPr>
          <w:ilvl w:val="0"/>
          <w:numId w:val="2"/>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Borrowing periods</w:t>
      </w:r>
      <w:r w:rsidR="00C97AAE">
        <w:rPr>
          <w:rFonts w:ascii="Arial" w:eastAsia="Times New Roman" w:hAnsi="Arial" w:cs="Arial"/>
          <w:color w:val="000000" w:themeColor="text1"/>
          <w:sz w:val="24"/>
          <w:szCs w:val="24"/>
          <w:lang w:val="en-US"/>
        </w:rPr>
        <w:t xml:space="preserve"> and </w:t>
      </w:r>
      <w:r>
        <w:rPr>
          <w:rFonts w:ascii="Arial" w:eastAsia="Times New Roman" w:hAnsi="Arial" w:cs="Arial"/>
          <w:color w:val="000000" w:themeColor="text1"/>
          <w:sz w:val="24"/>
          <w:szCs w:val="24"/>
          <w:lang w:val="en-US"/>
        </w:rPr>
        <w:t>fees</w:t>
      </w:r>
      <w:r w:rsidRPr="00CB224A">
        <w:rPr>
          <w:rFonts w:ascii="Arial" w:eastAsia="Times New Roman" w:hAnsi="Arial" w:cs="Arial"/>
          <w:color w:val="FF0000"/>
          <w:sz w:val="24"/>
          <w:szCs w:val="24"/>
          <w:lang w:val="en-US"/>
        </w:rPr>
        <w:t xml:space="preserve"> </w:t>
      </w:r>
      <w:r w:rsidRPr="00DB1222">
        <w:rPr>
          <w:rFonts w:ascii="Arial" w:eastAsia="Times New Roman" w:hAnsi="Arial" w:cs="Arial"/>
          <w:color w:val="000000" w:themeColor="text1"/>
          <w:sz w:val="24"/>
          <w:szCs w:val="24"/>
          <w:lang w:val="en-US"/>
        </w:rPr>
        <w:t xml:space="preserve">as set by the Grimsby Public Library Board. </w:t>
      </w:r>
    </w:p>
    <w:p w14:paraId="7F5AD0DE" w14:textId="77777777"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p>
    <w:p w14:paraId="007B4262" w14:textId="3E22259E" w:rsidR="00B27684" w:rsidRDefault="002D2649" w:rsidP="00C97AAE">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Library staff implement the Lending Policy to ensure equitable treatment of all people who use the Library. The Grimsby Public Library strives to provide free and open access to the library’s collections and, at the same time, balance the needs of members of the community.</w:t>
      </w:r>
      <w:r w:rsidR="00B27684">
        <w:rPr>
          <w:rFonts w:ascii="Arial" w:eastAsia="Times New Roman" w:hAnsi="Arial" w:cs="Arial"/>
          <w:color w:val="000000" w:themeColor="text1"/>
          <w:sz w:val="24"/>
          <w:szCs w:val="24"/>
          <w:lang w:val="en-US"/>
        </w:rPr>
        <w:tab/>
      </w:r>
    </w:p>
    <w:p w14:paraId="11E34D1A" w14:textId="6E3849FC" w:rsidR="002D2649" w:rsidRDefault="002D2649" w:rsidP="000F2F46">
      <w:pPr>
        <w:pStyle w:val="Heading1"/>
        <w:rPr>
          <w:rFonts w:ascii="Arial" w:eastAsia="Times New Roman" w:hAnsi="Arial" w:cs="Arial"/>
          <w:b/>
          <w:bCs/>
          <w:color w:val="auto"/>
          <w:sz w:val="28"/>
          <w:szCs w:val="28"/>
        </w:rPr>
      </w:pPr>
      <w:r w:rsidRPr="000F2F46">
        <w:rPr>
          <w:rFonts w:ascii="Arial" w:eastAsia="Times New Roman" w:hAnsi="Arial" w:cs="Arial"/>
          <w:b/>
          <w:bCs/>
          <w:color w:val="auto"/>
          <w:sz w:val="28"/>
          <w:szCs w:val="28"/>
        </w:rPr>
        <w:t>Guidelines</w:t>
      </w:r>
    </w:p>
    <w:p w14:paraId="58119C2F" w14:textId="4043CEB6" w:rsidR="002D2649" w:rsidRPr="00B27684" w:rsidRDefault="002D2649" w:rsidP="00B27684">
      <w:pPr>
        <w:pStyle w:val="Heading2"/>
      </w:pPr>
      <w:r w:rsidRPr="00B27684">
        <w:t>Library Membership</w:t>
      </w:r>
    </w:p>
    <w:p w14:paraId="654BA0B8" w14:textId="77777777" w:rsidR="00B27684" w:rsidRDefault="00B27684"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eastAsia="en-CA"/>
        </w:rPr>
      </w:pPr>
    </w:p>
    <w:p w14:paraId="36A1AAB1" w14:textId="7FC936E3"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b/>
          <w:color w:val="000000" w:themeColor="text1"/>
          <w:sz w:val="24"/>
          <w:szCs w:val="24"/>
          <w:lang w:val="en-US"/>
        </w:rPr>
      </w:pPr>
      <w:r w:rsidRPr="00DB1222">
        <w:rPr>
          <w:rFonts w:ascii="Arial" w:eastAsia="Times New Roman" w:hAnsi="Arial" w:cs="Arial"/>
          <w:color w:val="000000" w:themeColor="text1"/>
          <w:sz w:val="24"/>
          <w:szCs w:val="24"/>
          <w:lang w:eastAsia="en-CA"/>
        </w:rPr>
        <w:t xml:space="preserve">Grimsby Public Library cards are free to all citizens who live, own property, work or attend school in Grimsby. </w:t>
      </w:r>
      <w:r w:rsidRPr="00DB1222">
        <w:rPr>
          <w:rFonts w:ascii="Arial" w:eastAsia="Times New Roman" w:hAnsi="Arial" w:cs="Arial"/>
          <w:sz w:val="24"/>
          <w:szCs w:val="24"/>
          <w:lang w:eastAsia="en-CA"/>
        </w:rPr>
        <w:t xml:space="preserve">Library memberships expire on the anniversary of membership annually. </w:t>
      </w:r>
      <w:r w:rsidRPr="002D2649">
        <w:rPr>
          <w:rFonts w:ascii="Arial" w:eastAsia="Times New Roman" w:hAnsi="Arial" w:cs="Arial"/>
          <w:color w:val="000000" w:themeColor="text1"/>
          <w:sz w:val="24"/>
          <w:szCs w:val="24"/>
          <w:lang w:eastAsia="en-CA"/>
        </w:rPr>
        <w:t xml:space="preserve">Each year </w:t>
      </w:r>
      <w:r w:rsidRPr="00DB1222">
        <w:rPr>
          <w:rFonts w:ascii="Arial" w:eastAsia="Times New Roman" w:hAnsi="Arial" w:cs="Arial"/>
          <w:sz w:val="24"/>
          <w:szCs w:val="24"/>
          <w:lang w:eastAsia="en-CA"/>
        </w:rPr>
        <w:t xml:space="preserve">member name, address, telephone and email information are verified for accuracy. </w:t>
      </w:r>
      <w:r w:rsidRPr="00DB1222">
        <w:rPr>
          <w:rFonts w:ascii="Arial" w:eastAsia="Times New Roman" w:hAnsi="Arial" w:cs="Arial"/>
          <w:color w:val="000000" w:themeColor="text1"/>
          <w:sz w:val="24"/>
          <w:szCs w:val="24"/>
          <w:lang w:eastAsia="en-CA"/>
        </w:rPr>
        <w:t>All outstanding charges must be paid at the time of address verification. The replacement fee for a lost library card is $2.00.</w:t>
      </w:r>
      <w:r w:rsidRPr="00DB1222">
        <w:rPr>
          <w:rFonts w:ascii="Arial" w:eastAsia="Times New Roman" w:hAnsi="Arial" w:cs="Arial"/>
          <w:b/>
          <w:color w:val="000000" w:themeColor="text1"/>
          <w:sz w:val="24"/>
          <w:szCs w:val="24"/>
          <w:lang w:val="en-US"/>
        </w:rPr>
        <w:t xml:space="preserve"> </w:t>
      </w:r>
    </w:p>
    <w:p w14:paraId="731E0630" w14:textId="096D0EBF"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DB1222">
        <w:rPr>
          <w:rFonts w:ascii="Arial" w:eastAsia="Times New Roman" w:hAnsi="Arial" w:cs="Arial"/>
          <w:sz w:val="24"/>
          <w:szCs w:val="24"/>
          <w:lang w:val="en-US"/>
        </w:rPr>
        <w:t>Grimsby Public Library is a member of the Libraries in Niagara Cooperative (</w:t>
      </w:r>
      <w:proofErr w:type="spellStart"/>
      <w:r w:rsidRPr="00DB1222">
        <w:rPr>
          <w:rFonts w:ascii="Arial" w:eastAsia="Times New Roman" w:hAnsi="Arial" w:cs="Arial"/>
          <w:sz w:val="24"/>
          <w:szCs w:val="24"/>
          <w:lang w:val="en-US"/>
        </w:rPr>
        <w:t>LiNC</w:t>
      </w:r>
      <w:proofErr w:type="spellEnd"/>
      <w:r w:rsidRPr="00DB1222">
        <w:rPr>
          <w:rFonts w:ascii="Arial" w:eastAsia="Times New Roman" w:hAnsi="Arial" w:cs="Arial"/>
          <w:sz w:val="24"/>
          <w:szCs w:val="24"/>
          <w:lang w:val="en-US"/>
        </w:rPr>
        <w:t xml:space="preserve">) which means that GPL cardholders may borrow </w:t>
      </w:r>
      <w:r w:rsidRPr="002D2649">
        <w:rPr>
          <w:rFonts w:ascii="Arial" w:eastAsia="Times New Roman" w:hAnsi="Arial" w:cs="Arial"/>
          <w:color w:val="000000" w:themeColor="text1"/>
          <w:sz w:val="24"/>
          <w:szCs w:val="24"/>
          <w:lang w:val="en-US"/>
        </w:rPr>
        <w:t>physical</w:t>
      </w:r>
      <w:r>
        <w:rPr>
          <w:rFonts w:ascii="Arial" w:eastAsia="Times New Roman" w:hAnsi="Arial" w:cs="Arial"/>
          <w:color w:val="00B050"/>
          <w:sz w:val="24"/>
          <w:szCs w:val="24"/>
          <w:lang w:val="en-US"/>
        </w:rPr>
        <w:t xml:space="preserve"> </w:t>
      </w:r>
      <w:r w:rsidRPr="00DB1222">
        <w:rPr>
          <w:rFonts w:ascii="Arial" w:eastAsia="Times New Roman" w:hAnsi="Arial" w:cs="Arial"/>
          <w:sz w:val="24"/>
          <w:szCs w:val="24"/>
          <w:lang w:val="en-US"/>
        </w:rPr>
        <w:t xml:space="preserve">materials from other member libraries in the Region. In return, other Niagara member libraries may </w:t>
      </w:r>
      <w:r w:rsidRPr="002D2649">
        <w:rPr>
          <w:rFonts w:ascii="Arial" w:eastAsia="Times New Roman" w:hAnsi="Arial" w:cs="Arial"/>
          <w:color w:val="000000" w:themeColor="text1"/>
          <w:sz w:val="24"/>
          <w:szCs w:val="24"/>
          <w:lang w:val="en-US"/>
        </w:rPr>
        <w:t xml:space="preserve">borrow physical </w:t>
      </w:r>
      <w:r w:rsidRPr="00DB1222">
        <w:rPr>
          <w:rFonts w:ascii="Arial" w:eastAsia="Times New Roman" w:hAnsi="Arial" w:cs="Arial"/>
          <w:sz w:val="24"/>
          <w:szCs w:val="24"/>
          <w:lang w:val="en-US"/>
        </w:rPr>
        <w:t xml:space="preserve">materials from GPL at no charge.  </w:t>
      </w:r>
    </w:p>
    <w:p w14:paraId="61E060FD" w14:textId="77777777"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b/>
          <w:sz w:val="24"/>
          <w:szCs w:val="24"/>
          <w:lang w:val="en-US"/>
        </w:rPr>
      </w:pPr>
    </w:p>
    <w:p w14:paraId="77F5A5FE" w14:textId="77777777" w:rsidR="002D2649" w:rsidRPr="00F16718" w:rsidRDefault="002D2649" w:rsidP="00F16718">
      <w:pPr>
        <w:pStyle w:val="Heading2"/>
      </w:pPr>
      <w:r w:rsidRPr="00F16718">
        <w:t>Non-Residents/Reciprocal Borrowing</w:t>
      </w:r>
    </w:p>
    <w:p w14:paraId="216DA5A2" w14:textId="77777777" w:rsidR="00C97AAE" w:rsidRDefault="002D2649" w:rsidP="00C97AAE">
      <w:pPr>
        <w:overflowPunct w:val="0"/>
        <w:autoSpaceDE w:val="0"/>
        <w:autoSpaceDN w:val="0"/>
        <w:adjustRightInd w:val="0"/>
        <w:spacing w:before="100" w:beforeAutospacing="1" w:after="100" w:afterAutospacing="1"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There is an annual charge of $40.00 per non-resident household for a Grimsby Public Library card. Payment of this annual fee entitles each member of the household to a library membership. The fee for the non-resident membership is determined by motion of the Grimsby Public Library Board.</w:t>
      </w:r>
      <w:r w:rsidR="00C97AAE">
        <w:rPr>
          <w:rFonts w:ascii="Arial" w:eastAsia="Times New Roman" w:hAnsi="Arial" w:cs="Arial"/>
          <w:color w:val="000000" w:themeColor="text1"/>
          <w:sz w:val="24"/>
          <w:szCs w:val="24"/>
          <w:lang w:val="en-US"/>
        </w:rPr>
        <w:t xml:space="preserve"> </w:t>
      </w:r>
    </w:p>
    <w:p w14:paraId="38174758" w14:textId="3F39A4A2" w:rsidR="002D2649" w:rsidRPr="00DB1222" w:rsidRDefault="002D2649" w:rsidP="00C97AAE">
      <w:pPr>
        <w:overflowPunct w:val="0"/>
        <w:autoSpaceDE w:val="0"/>
        <w:autoSpaceDN w:val="0"/>
        <w:adjustRightInd w:val="0"/>
        <w:spacing w:before="100" w:beforeAutospacing="1" w:after="100" w:afterAutospacing="1" w:line="240" w:lineRule="auto"/>
        <w:textAlignment w:val="baseline"/>
        <w:rPr>
          <w:rFonts w:ascii="Arial" w:eastAsia="Times New Roman" w:hAnsi="Arial" w:cs="Arial"/>
          <w:color w:val="000000" w:themeColor="text1"/>
          <w:sz w:val="24"/>
          <w:szCs w:val="24"/>
          <w:lang w:eastAsia="en-CA"/>
        </w:rPr>
      </w:pPr>
      <w:r w:rsidRPr="00DB1222">
        <w:rPr>
          <w:rFonts w:ascii="Arial" w:eastAsia="Times New Roman" w:hAnsi="Arial" w:cs="Arial"/>
          <w:color w:val="000000" w:themeColor="text1"/>
          <w:sz w:val="24"/>
          <w:szCs w:val="24"/>
          <w:lang w:val="en-US"/>
        </w:rPr>
        <w:lastRenderedPageBreak/>
        <w:t xml:space="preserve">Where a reciprocal borrowing agreement exists with the Library Board of a </w:t>
      </w:r>
      <w:proofErr w:type="spellStart"/>
      <w:r w:rsidRPr="00DB1222">
        <w:rPr>
          <w:rFonts w:ascii="Arial" w:eastAsia="Times New Roman" w:hAnsi="Arial" w:cs="Arial"/>
          <w:color w:val="000000" w:themeColor="text1"/>
          <w:sz w:val="24"/>
          <w:szCs w:val="24"/>
          <w:lang w:val="en-US"/>
        </w:rPr>
        <w:t>neighbouring</w:t>
      </w:r>
      <w:proofErr w:type="spellEnd"/>
      <w:r w:rsidRPr="00DB1222">
        <w:rPr>
          <w:rFonts w:ascii="Arial" w:eastAsia="Times New Roman" w:hAnsi="Arial" w:cs="Arial"/>
          <w:color w:val="000000" w:themeColor="text1"/>
          <w:sz w:val="24"/>
          <w:szCs w:val="24"/>
          <w:lang w:val="en-US"/>
        </w:rPr>
        <w:t xml:space="preserve"> municipality, patrons may borrow library materials subject to the terms of the reciprocal borrowing agreement.</w:t>
      </w:r>
      <w:bookmarkStart w:id="1" w:name="02"/>
      <w:bookmarkEnd w:id="1"/>
    </w:p>
    <w:p w14:paraId="7018D46E" w14:textId="77777777" w:rsidR="002D2649" w:rsidRPr="00DB1222" w:rsidRDefault="002D2649" w:rsidP="00C97AAE">
      <w:pPr>
        <w:overflowPunct w:val="0"/>
        <w:autoSpaceDE w:val="0"/>
        <w:autoSpaceDN w:val="0"/>
        <w:adjustRightInd w:val="0"/>
        <w:spacing w:before="100" w:beforeAutospacing="1" w:after="100" w:afterAutospacing="1" w:line="240" w:lineRule="auto"/>
        <w:textAlignment w:val="baseline"/>
        <w:rPr>
          <w:rFonts w:ascii="Arial" w:eastAsia="Times New Roman" w:hAnsi="Arial" w:cs="Arial"/>
          <w:b/>
          <w:sz w:val="24"/>
          <w:szCs w:val="24"/>
          <w:lang w:val="en-US"/>
        </w:rPr>
      </w:pPr>
      <w:r w:rsidRPr="00DB1222">
        <w:rPr>
          <w:rFonts w:ascii="Arial" w:eastAsia="Times New Roman" w:hAnsi="Arial" w:cs="Arial"/>
          <w:sz w:val="24"/>
          <w:szCs w:val="24"/>
          <w:lang w:val="en-US"/>
        </w:rPr>
        <w:t xml:space="preserve">Members of </w:t>
      </w:r>
      <w:proofErr w:type="spellStart"/>
      <w:r w:rsidRPr="00DB1222">
        <w:rPr>
          <w:rFonts w:ascii="Arial" w:eastAsia="Times New Roman" w:hAnsi="Arial" w:cs="Arial"/>
          <w:sz w:val="24"/>
          <w:szCs w:val="24"/>
          <w:lang w:val="en-US"/>
        </w:rPr>
        <w:t>LiNC</w:t>
      </w:r>
      <w:proofErr w:type="spellEnd"/>
      <w:r w:rsidRPr="00DB1222">
        <w:rPr>
          <w:rFonts w:ascii="Arial" w:eastAsia="Times New Roman" w:hAnsi="Arial" w:cs="Arial"/>
          <w:sz w:val="24"/>
          <w:szCs w:val="24"/>
          <w:lang w:val="en-US"/>
        </w:rPr>
        <w:t xml:space="preserve"> (Libraries in Niagara Cooperative) may borrow </w:t>
      </w:r>
      <w:r w:rsidRPr="002D2649">
        <w:rPr>
          <w:rFonts w:ascii="Arial" w:eastAsia="Times New Roman" w:hAnsi="Arial" w:cs="Arial"/>
          <w:color w:val="000000" w:themeColor="text1"/>
          <w:sz w:val="24"/>
          <w:szCs w:val="24"/>
          <w:lang w:val="en-US"/>
        </w:rPr>
        <w:t xml:space="preserve">physical </w:t>
      </w:r>
      <w:r w:rsidRPr="00DB1222">
        <w:rPr>
          <w:rFonts w:ascii="Arial" w:eastAsia="Times New Roman" w:hAnsi="Arial" w:cs="Arial"/>
          <w:sz w:val="24"/>
          <w:szCs w:val="24"/>
          <w:lang w:val="en-US"/>
        </w:rPr>
        <w:t xml:space="preserve">materials with their home library card at any of the </w:t>
      </w:r>
      <w:proofErr w:type="spellStart"/>
      <w:r w:rsidRPr="00DB1222">
        <w:rPr>
          <w:rFonts w:ascii="Arial" w:eastAsia="Times New Roman" w:hAnsi="Arial" w:cs="Arial"/>
          <w:sz w:val="24"/>
          <w:szCs w:val="24"/>
          <w:lang w:val="en-US"/>
        </w:rPr>
        <w:t>LiNC</w:t>
      </w:r>
      <w:proofErr w:type="spellEnd"/>
      <w:r w:rsidRPr="00DB1222">
        <w:rPr>
          <w:rFonts w:ascii="Arial" w:eastAsia="Times New Roman" w:hAnsi="Arial" w:cs="Arial"/>
          <w:sz w:val="24"/>
          <w:szCs w:val="24"/>
          <w:lang w:val="en-US"/>
        </w:rPr>
        <w:t xml:space="preserve"> libraries at no charge.</w:t>
      </w:r>
    </w:p>
    <w:p w14:paraId="782831CD" w14:textId="390B7D95" w:rsidR="00B27684" w:rsidRDefault="002D2649" w:rsidP="00B27684">
      <w:pPr>
        <w:pStyle w:val="Heading2"/>
        <w:spacing w:before="0" w:line="240" w:lineRule="auto"/>
        <w:rPr>
          <w:lang w:val="en-US"/>
        </w:rPr>
      </w:pPr>
      <w:r w:rsidRPr="00DB1222">
        <w:rPr>
          <w:lang w:val="en-US"/>
        </w:rPr>
        <w:t>School/Daycare/Corporate Card</w:t>
      </w:r>
    </w:p>
    <w:p w14:paraId="646323BD" w14:textId="77777777" w:rsidR="00C97AAE" w:rsidRDefault="00C97AAE" w:rsidP="00C97AAE">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eastAsia="en-CA"/>
        </w:rPr>
      </w:pPr>
    </w:p>
    <w:p w14:paraId="58816506" w14:textId="1CD2F73A" w:rsidR="002D2649" w:rsidRPr="00C97AAE" w:rsidRDefault="00B27684" w:rsidP="00C97AAE">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eastAsia="en-CA"/>
        </w:rPr>
      </w:pPr>
      <w:r w:rsidRPr="00C97AAE">
        <w:rPr>
          <w:rFonts w:ascii="Arial" w:eastAsia="Times New Roman" w:hAnsi="Arial" w:cs="Arial"/>
          <w:color w:val="000000" w:themeColor="text1"/>
          <w:sz w:val="24"/>
          <w:szCs w:val="24"/>
          <w:lang w:eastAsia="en-CA"/>
        </w:rPr>
        <w:t>A</w:t>
      </w:r>
      <w:r w:rsidR="002D2649" w:rsidRPr="00C97AAE">
        <w:rPr>
          <w:rFonts w:ascii="Arial" w:eastAsia="Times New Roman" w:hAnsi="Arial" w:cs="Arial"/>
          <w:color w:val="000000" w:themeColor="text1"/>
          <w:sz w:val="24"/>
          <w:szCs w:val="24"/>
          <w:lang w:eastAsia="en-CA"/>
        </w:rPr>
        <w:t xml:space="preserve"> Corporate Application Form (available online and at the Library) must be signed by an executive or administrator who is authorized to accept financial responsibility for the organization. In the case of schools, the application must be signed by the principal. The school, daycare or corporation is responsible for all lost or damaged material and regular borrowing limits and fees apply. The Library card must be in-hand to borrow materials. Any member of the school, centre, or company may share this card to access the library's collections. The application will be verified over the telephone or in person if the signatory is present. Following verification, a card will be issued to the organization. Overdue notifications are issued to the school or corporation.</w:t>
      </w:r>
    </w:p>
    <w:p w14:paraId="61CAAF1E" w14:textId="77777777" w:rsidR="00E2115C" w:rsidRDefault="002D2649" w:rsidP="00E2115C">
      <w:pPr>
        <w:pStyle w:val="Heading1"/>
        <w:rPr>
          <w:rStyle w:val="Heading1Char"/>
          <w:rFonts w:ascii="Arial" w:hAnsi="Arial" w:cs="Arial"/>
          <w:b/>
          <w:bCs/>
          <w:color w:val="auto"/>
          <w:sz w:val="28"/>
          <w:szCs w:val="28"/>
        </w:rPr>
      </w:pPr>
      <w:r w:rsidRPr="00E2115C">
        <w:rPr>
          <w:rStyle w:val="Heading1Char"/>
          <w:rFonts w:ascii="Arial" w:hAnsi="Arial" w:cs="Arial"/>
          <w:b/>
          <w:bCs/>
          <w:color w:val="auto"/>
          <w:sz w:val="28"/>
          <w:szCs w:val="28"/>
        </w:rPr>
        <w:t>Registration</w:t>
      </w:r>
    </w:p>
    <w:p w14:paraId="74B7CBE0" w14:textId="77777777" w:rsidR="000C07A8" w:rsidRPr="00503201" w:rsidRDefault="000C07A8" w:rsidP="000C07A8">
      <w:pPr>
        <w:spacing w:after="0"/>
        <w:rPr>
          <w:rFonts w:ascii="Arial" w:hAnsi="Arial" w:cs="Arial"/>
          <w:sz w:val="16"/>
          <w:szCs w:val="16"/>
          <w:lang w:eastAsia="en-CA"/>
        </w:rPr>
      </w:pPr>
    </w:p>
    <w:p w14:paraId="003715AA" w14:textId="02D6D86B" w:rsidR="00C97AAE" w:rsidRPr="00C97AAE" w:rsidRDefault="002D2649" w:rsidP="000C07A8">
      <w:pPr>
        <w:rPr>
          <w:rFonts w:ascii="Arial" w:eastAsia="Times New Roman" w:hAnsi="Arial" w:cs="Arial"/>
          <w:color w:val="000000" w:themeColor="text1"/>
          <w:sz w:val="24"/>
          <w:szCs w:val="24"/>
          <w:lang w:eastAsia="en-CA"/>
        </w:rPr>
      </w:pPr>
      <w:r w:rsidRPr="000C07A8">
        <w:rPr>
          <w:rFonts w:ascii="Arial" w:hAnsi="Arial" w:cs="Arial"/>
          <w:sz w:val="24"/>
          <w:szCs w:val="24"/>
          <w:lang w:eastAsia="en-CA"/>
        </w:rPr>
        <w:t xml:space="preserve">In order to register as a member of Grimsby Public Library one piece of valid personal identification showing address must be verified. Children under the age of 13 must have their library card signed by a parent or legal guardian. By signing the card, the parent or legal guardian accepts financial responsibility for all the materials borrowed on the child’s card. Teens (ages 13 and up) who do not have valid identification must be accompanied by a parent or legal guardian who will give consent by showing their identification. Acceptable identification includes but is not limited to: </w:t>
      </w:r>
    </w:p>
    <w:p w14:paraId="2B3FC4B2" w14:textId="77777777" w:rsidR="00C97AAE" w:rsidRDefault="002D2649" w:rsidP="00E2115C">
      <w:pPr>
        <w:pStyle w:val="Heading2"/>
        <w:rPr>
          <w:lang w:eastAsia="en-CA"/>
        </w:rPr>
      </w:pPr>
      <w:r w:rsidRPr="00DB1222">
        <w:rPr>
          <w:lang w:eastAsia="en-CA"/>
        </w:rPr>
        <w:t>Adult (18+ years of age)</w:t>
      </w:r>
    </w:p>
    <w:p w14:paraId="239DD8B6" w14:textId="77777777" w:rsidR="00C97AAE" w:rsidRPr="00C97AAE" w:rsidRDefault="002D2649" w:rsidP="00C97AAE">
      <w:pPr>
        <w:pStyle w:val="ListParagraph"/>
        <w:numPr>
          <w:ilvl w:val="0"/>
          <w:numId w:val="18"/>
        </w:numPr>
        <w:rPr>
          <w:rFonts w:ascii="Arial" w:hAnsi="Arial" w:cs="Arial"/>
          <w:sz w:val="24"/>
          <w:szCs w:val="24"/>
          <w:lang w:eastAsia="en-CA"/>
        </w:rPr>
      </w:pPr>
      <w:r w:rsidRPr="00C97AAE">
        <w:rPr>
          <w:rFonts w:ascii="Arial" w:hAnsi="Arial" w:cs="Arial"/>
          <w:sz w:val="24"/>
          <w:szCs w:val="24"/>
          <w:lang w:eastAsia="en-CA"/>
        </w:rPr>
        <w:t>Driver's License</w:t>
      </w:r>
    </w:p>
    <w:p w14:paraId="4F1DE9F0" w14:textId="77777777" w:rsidR="00C97AAE" w:rsidRPr="00C97AAE" w:rsidRDefault="002D2649" w:rsidP="00C97AAE">
      <w:pPr>
        <w:pStyle w:val="ListParagraph"/>
        <w:numPr>
          <w:ilvl w:val="0"/>
          <w:numId w:val="18"/>
        </w:numPr>
        <w:rPr>
          <w:rFonts w:ascii="Arial" w:hAnsi="Arial" w:cs="Arial"/>
          <w:sz w:val="24"/>
          <w:szCs w:val="24"/>
          <w:lang w:eastAsia="en-CA"/>
        </w:rPr>
      </w:pPr>
      <w:r w:rsidRPr="00C97AAE">
        <w:rPr>
          <w:rFonts w:ascii="Arial" w:hAnsi="Arial" w:cs="Arial"/>
          <w:sz w:val="24"/>
          <w:szCs w:val="24"/>
          <w:lang w:eastAsia="en-CA"/>
        </w:rPr>
        <w:t>Mortgage, rental or lease agreement</w:t>
      </w:r>
    </w:p>
    <w:p w14:paraId="76B8D37E" w14:textId="77777777" w:rsidR="00C97AAE" w:rsidRPr="00C97AAE" w:rsidRDefault="002D2649" w:rsidP="00C97AAE">
      <w:pPr>
        <w:pStyle w:val="ListParagraph"/>
        <w:numPr>
          <w:ilvl w:val="0"/>
          <w:numId w:val="18"/>
        </w:numPr>
        <w:rPr>
          <w:rFonts w:ascii="Arial" w:hAnsi="Arial" w:cs="Arial"/>
          <w:sz w:val="24"/>
          <w:szCs w:val="24"/>
          <w:lang w:eastAsia="en-CA"/>
        </w:rPr>
      </w:pPr>
      <w:r w:rsidRPr="00C97AAE">
        <w:rPr>
          <w:rFonts w:ascii="Arial" w:hAnsi="Arial" w:cs="Arial"/>
          <w:sz w:val="24"/>
          <w:szCs w:val="24"/>
          <w:lang w:eastAsia="en-CA"/>
        </w:rPr>
        <w:t>Pay stub/Direct deposit stub</w:t>
      </w:r>
    </w:p>
    <w:p w14:paraId="736F0523" w14:textId="77777777" w:rsidR="00C97AAE" w:rsidRPr="00C97AAE" w:rsidRDefault="002D2649" w:rsidP="00C97AAE">
      <w:pPr>
        <w:pStyle w:val="ListParagraph"/>
        <w:numPr>
          <w:ilvl w:val="0"/>
          <w:numId w:val="18"/>
        </w:numPr>
        <w:rPr>
          <w:rFonts w:ascii="Arial" w:hAnsi="Arial" w:cs="Arial"/>
          <w:sz w:val="24"/>
          <w:szCs w:val="24"/>
          <w:lang w:eastAsia="en-CA"/>
        </w:rPr>
      </w:pPr>
      <w:r w:rsidRPr="00C97AAE">
        <w:rPr>
          <w:rFonts w:ascii="Arial" w:hAnsi="Arial" w:cs="Arial"/>
          <w:sz w:val="24"/>
          <w:szCs w:val="24"/>
          <w:lang w:eastAsia="en-CA"/>
        </w:rPr>
        <w:t>Utility Bill</w:t>
      </w:r>
    </w:p>
    <w:p w14:paraId="33B22539" w14:textId="77777777" w:rsidR="00C97AAE" w:rsidRPr="00C97AAE" w:rsidRDefault="002D2649" w:rsidP="00C97AAE">
      <w:pPr>
        <w:pStyle w:val="ListParagraph"/>
        <w:numPr>
          <w:ilvl w:val="0"/>
          <w:numId w:val="18"/>
        </w:numPr>
        <w:rPr>
          <w:rFonts w:ascii="Arial" w:hAnsi="Arial" w:cs="Arial"/>
          <w:sz w:val="24"/>
          <w:szCs w:val="24"/>
          <w:lang w:eastAsia="en-CA"/>
        </w:rPr>
      </w:pPr>
      <w:r w:rsidRPr="00C97AAE">
        <w:rPr>
          <w:rFonts w:ascii="Arial" w:hAnsi="Arial" w:cs="Arial"/>
          <w:sz w:val="24"/>
          <w:szCs w:val="24"/>
          <w:lang w:eastAsia="en-CA"/>
        </w:rPr>
        <w:t>Bank statement/Personal cheque</w:t>
      </w:r>
    </w:p>
    <w:p w14:paraId="41670884" w14:textId="34A4DCAA" w:rsidR="002D2649" w:rsidRPr="00C97AAE" w:rsidRDefault="002D2649" w:rsidP="00C97AAE">
      <w:pPr>
        <w:pStyle w:val="ListParagraph"/>
        <w:numPr>
          <w:ilvl w:val="0"/>
          <w:numId w:val="18"/>
        </w:numPr>
        <w:rPr>
          <w:rFonts w:ascii="Arial" w:hAnsi="Arial" w:cs="Arial"/>
          <w:sz w:val="24"/>
          <w:szCs w:val="24"/>
          <w:lang w:eastAsia="en-CA"/>
        </w:rPr>
      </w:pPr>
      <w:r w:rsidRPr="00C97AAE">
        <w:rPr>
          <w:rFonts w:ascii="Arial" w:hAnsi="Arial" w:cs="Arial"/>
          <w:sz w:val="24"/>
          <w:szCs w:val="24"/>
          <w:lang w:eastAsia="en-CA"/>
        </w:rPr>
        <w:t>Mail that has been sent to the address and postmarked</w:t>
      </w:r>
    </w:p>
    <w:p w14:paraId="406D04C3" w14:textId="08BA8A3E" w:rsidR="00C97AAE" w:rsidRDefault="002D2649" w:rsidP="00E2115C">
      <w:pPr>
        <w:pStyle w:val="Heading2"/>
        <w:rPr>
          <w:lang w:eastAsia="en-CA"/>
        </w:rPr>
      </w:pPr>
      <w:r w:rsidRPr="00DB1222">
        <w:rPr>
          <w:lang w:eastAsia="en-CA"/>
        </w:rPr>
        <w:t>Teen (13</w:t>
      </w:r>
      <w:r w:rsidR="000C027F">
        <w:rPr>
          <w:lang w:eastAsia="en-CA"/>
        </w:rPr>
        <w:t xml:space="preserve"> </w:t>
      </w:r>
      <w:r w:rsidRPr="00DB1222">
        <w:rPr>
          <w:lang w:eastAsia="en-CA"/>
        </w:rPr>
        <w:t>-</w:t>
      </w:r>
      <w:r w:rsidR="000C027F">
        <w:rPr>
          <w:lang w:eastAsia="en-CA"/>
        </w:rPr>
        <w:t xml:space="preserve"> </w:t>
      </w:r>
      <w:r w:rsidRPr="00DB1222">
        <w:rPr>
          <w:lang w:eastAsia="en-CA"/>
        </w:rPr>
        <w:t>17 years of age)</w:t>
      </w:r>
    </w:p>
    <w:p w14:paraId="13B59B84" w14:textId="77777777" w:rsidR="00C97AAE" w:rsidRPr="00C97AAE" w:rsidRDefault="002D2649" w:rsidP="00C97AAE">
      <w:pPr>
        <w:pStyle w:val="ListParagraph"/>
        <w:numPr>
          <w:ilvl w:val="0"/>
          <w:numId w:val="19"/>
        </w:numPr>
        <w:rPr>
          <w:rFonts w:ascii="Arial" w:eastAsiaTheme="majorEastAsia" w:hAnsi="Arial" w:cs="Arial"/>
          <w:b/>
          <w:sz w:val="24"/>
          <w:szCs w:val="24"/>
          <w:lang w:eastAsia="en-CA"/>
        </w:rPr>
      </w:pPr>
      <w:r w:rsidRPr="00C97AAE">
        <w:rPr>
          <w:rFonts w:ascii="Arial" w:hAnsi="Arial" w:cs="Arial"/>
          <w:sz w:val="24"/>
          <w:szCs w:val="24"/>
          <w:lang w:eastAsia="en-CA"/>
        </w:rPr>
        <w:t xml:space="preserve">Driver's License </w:t>
      </w:r>
    </w:p>
    <w:p w14:paraId="1B96AE82" w14:textId="77777777" w:rsidR="00C97AAE" w:rsidRPr="00C97AAE" w:rsidRDefault="002D2649" w:rsidP="00C97AAE">
      <w:pPr>
        <w:pStyle w:val="ListParagraph"/>
        <w:numPr>
          <w:ilvl w:val="0"/>
          <w:numId w:val="19"/>
        </w:numPr>
        <w:rPr>
          <w:rFonts w:ascii="Arial" w:eastAsiaTheme="majorEastAsia" w:hAnsi="Arial" w:cs="Arial"/>
          <w:b/>
          <w:sz w:val="24"/>
          <w:szCs w:val="24"/>
          <w:lang w:eastAsia="en-CA"/>
        </w:rPr>
      </w:pPr>
      <w:r w:rsidRPr="00C97AAE">
        <w:rPr>
          <w:rFonts w:ascii="Arial" w:hAnsi="Arial" w:cs="Arial"/>
          <w:sz w:val="24"/>
          <w:szCs w:val="24"/>
          <w:lang w:eastAsia="en-CA"/>
        </w:rPr>
        <w:t xml:space="preserve">Report card with address </w:t>
      </w:r>
    </w:p>
    <w:p w14:paraId="343486AD" w14:textId="77777777" w:rsidR="00C97AAE" w:rsidRPr="00C97AAE" w:rsidRDefault="002D2649" w:rsidP="00C97AAE">
      <w:pPr>
        <w:pStyle w:val="ListParagraph"/>
        <w:numPr>
          <w:ilvl w:val="0"/>
          <w:numId w:val="19"/>
        </w:numPr>
        <w:rPr>
          <w:rFonts w:ascii="Arial" w:eastAsiaTheme="majorEastAsia" w:hAnsi="Arial" w:cs="Arial"/>
          <w:b/>
          <w:sz w:val="24"/>
          <w:szCs w:val="24"/>
          <w:lang w:eastAsia="en-CA"/>
        </w:rPr>
      </w:pPr>
      <w:r w:rsidRPr="00C97AAE">
        <w:rPr>
          <w:rFonts w:ascii="Arial" w:hAnsi="Arial" w:cs="Arial"/>
          <w:sz w:val="24"/>
          <w:szCs w:val="24"/>
          <w:lang w:eastAsia="en-CA"/>
        </w:rPr>
        <w:t xml:space="preserve">Student card/ Pay stub/Direct deposit stub </w:t>
      </w:r>
    </w:p>
    <w:p w14:paraId="7845102D" w14:textId="4109623C" w:rsidR="00C97AAE" w:rsidRPr="00C97AAE" w:rsidRDefault="002D2649" w:rsidP="00C97AAE">
      <w:pPr>
        <w:pStyle w:val="ListParagraph"/>
        <w:numPr>
          <w:ilvl w:val="0"/>
          <w:numId w:val="19"/>
        </w:numPr>
        <w:rPr>
          <w:rFonts w:ascii="Arial" w:hAnsi="Arial" w:cs="Arial"/>
          <w:sz w:val="24"/>
          <w:szCs w:val="24"/>
          <w:lang w:eastAsia="en-CA"/>
        </w:rPr>
      </w:pPr>
      <w:r w:rsidRPr="00C97AAE">
        <w:rPr>
          <w:rFonts w:ascii="Arial" w:hAnsi="Arial" w:cs="Arial"/>
          <w:sz w:val="24"/>
          <w:szCs w:val="24"/>
          <w:lang w:eastAsia="en-CA"/>
        </w:rPr>
        <w:t>Parent's identification and proof of address (if teen has no identification)</w:t>
      </w:r>
    </w:p>
    <w:p w14:paraId="3F61564E" w14:textId="77777777" w:rsidR="00C97AAE" w:rsidRDefault="002D2649" w:rsidP="00E2115C">
      <w:pPr>
        <w:pStyle w:val="Heading2"/>
        <w:rPr>
          <w:lang w:eastAsia="en-CA"/>
        </w:rPr>
      </w:pPr>
      <w:r w:rsidRPr="00DB1222">
        <w:rPr>
          <w:lang w:eastAsia="en-CA"/>
        </w:rPr>
        <w:t xml:space="preserve">Child (birth - 12 years of age) </w:t>
      </w:r>
    </w:p>
    <w:p w14:paraId="681E92D2" w14:textId="55C34600" w:rsidR="002D2649" w:rsidRPr="00C97AAE" w:rsidRDefault="002D2649" w:rsidP="00C97AAE">
      <w:pPr>
        <w:pStyle w:val="ListParagraph"/>
        <w:numPr>
          <w:ilvl w:val="0"/>
          <w:numId w:val="20"/>
        </w:numPr>
        <w:rPr>
          <w:rFonts w:ascii="Arial" w:eastAsiaTheme="majorEastAsia" w:hAnsi="Arial" w:cs="Arial"/>
          <w:b/>
          <w:sz w:val="24"/>
          <w:szCs w:val="24"/>
          <w:lang w:eastAsia="en-CA"/>
        </w:rPr>
      </w:pPr>
      <w:r w:rsidRPr="00C97AAE">
        <w:rPr>
          <w:rFonts w:ascii="Arial" w:hAnsi="Arial" w:cs="Arial"/>
          <w:sz w:val="24"/>
          <w:szCs w:val="24"/>
          <w:lang w:eastAsia="en-CA"/>
        </w:rPr>
        <w:t xml:space="preserve">Parent's identification and proof of address </w:t>
      </w:r>
    </w:p>
    <w:p w14:paraId="77F35F46" w14:textId="77777777" w:rsidR="002D2649" w:rsidRPr="00DB1222" w:rsidRDefault="002D2649" w:rsidP="002D2649">
      <w:pPr>
        <w:spacing w:before="100" w:beforeAutospacing="1" w:after="100" w:afterAutospacing="1" w:line="240" w:lineRule="auto"/>
        <w:rPr>
          <w:rFonts w:ascii="Arial" w:eastAsia="Times New Roman" w:hAnsi="Arial" w:cs="Arial"/>
          <w:color w:val="000000" w:themeColor="text1"/>
          <w:sz w:val="24"/>
          <w:szCs w:val="24"/>
          <w:lang w:eastAsia="en-CA"/>
        </w:rPr>
      </w:pPr>
      <w:r w:rsidRPr="00DB1222">
        <w:rPr>
          <w:rFonts w:ascii="Arial" w:eastAsia="Times New Roman" w:hAnsi="Arial" w:cs="Arial"/>
          <w:color w:val="000000" w:themeColor="text1"/>
          <w:sz w:val="24"/>
          <w:szCs w:val="24"/>
          <w:lang w:eastAsia="en-CA"/>
        </w:rPr>
        <w:lastRenderedPageBreak/>
        <w:t>Signing the library card implies the cardholder’s acceptance of and adherence to all rules and regulations of Grimsby Public Library. The signatory is responsible (or the parent/guardian if the cardholder is under 18 years of age) for all damage or loss of materials. </w:t>
      </w:r>
    </w:p>
    <w:p w14:paraId="4E9AEA3A" w14:textId="77777777" w:rsidR="002D2649" w:rsidRDefault="002D2649" w:rsidP="00E2115C">
      <w:pPr>
        <w:pStyle w:val="Heading2"/>
      </w:pPr>
      <w:r w:rsidRPr="00E2115C">
        <w:t>Online Registration</w:t>
      </w:r>
    </w:p>
    <w:p w14:paraId="15C3AAC5" w14:textId="77777777" w:rsidR="00503201" w:rsidRPr="00503201" w:rsidRDefault="00503201" w:rsidP="006D7FED">
      <w:pPr>
        <w:rPr>
          <w:rFonts w:ascii="Arial" w:hAnsi="Arial" w:cs="Arial"/>
          <w:sz w:val="6"/>
          <w:szCs w:val="6"/>
          <w:lang w:val="en-US"/>
        </w:rPr>
      </w:pPr>
    </w:p>
    <w:p w14:paraId="273447F6" w14:textId="021FB732" w:rsidR="006D7FED" w:rsidRDefault="002D2649" w:rsidP="006D7FED">
      <w:pPr>
        <w:rPr>
          <w:rFonts w:ascii="Arial" w:hAnsi="Arial" w:cs="Arial"/>
          <w:sz w:val="24"/>
          <w:szCs w:val="24"/>
          <w:lang w:val="en-US"/>
        </w:rPr>
      </w:pPr>
      <w:r w:rsidRPr="00E2115C">
        <w:rPr>
          <w:rFonts w:ascii="Arial" w:hAnsi="Arial" w:cs="Arial"/>
          <w:sz w:val="24"/>
          <w:szCs w:val="24"/>
          <w:lang w:val="en-US"/>
        </w:rPr>
        <w:t>Those wishing to acquire a Grimsby Public Library card may register for a temporary card through the Library’s online catalogue. This site can be accessed 24 hours a day, 7 days a week. Upon completion of the online registration, users will be contacted by the library and given a borrower barcode and PIN. Registrants must then visit the Library to provide proof of identification and address (as listed above) to pick up their card. Library staff will then finalize the registration and update the account with a 1 year expiry date.</w:t>
      </w:r>
    </w:p>
    <w:p w14:paraId="3B172223" w14:textId="1E86749C" w:rsidR="002D2649" w:rsidRPr="006D7FED" w:rsidRDefault="002D2649" w:rsidP="006D7FED">
      <w:pPr>
        <w:pStyle w:val="Heading1"/>
        <w:rPr>
          <w:rFonts w:ascii="Arial" w:eastAsia="Times New Roman" w:hAnsi="Arial" w:cs="Arial"/>
          <w:b/>
          <w:bCs/>
          <w:color w:val="auto"/>
          <w:sz w:val="28"/>
          <w:szCs w:val="28"/>
        </w:rPr>
      </w:pPr>
      <w:r w:rsidRPr="006D7FED">
        <w:rPr>
          <w:rFonts w:ascii="Arial" w:eastAsia="Times New Roman" w:hAnsi="Arial" w:cs="Arial"/>
          <w:b/>
          <w:bCs/>
          <w:color w:val="auto"/>
          <w:sz w:val="28"/>
          <w:szCs w:val="28"/>
        </w:rPr>
        <w:t>Borrowing Privileges</w:t>
      </w:r>
    </w:p>
    <w:p w14:paraId="018575A1" w14:textId="77777777" w:rsidR="002D2649" w:rsidRPr="00DB1222" w:rsidRDefault="002D2649" w:rsidP="002D2649">
      <w:pPr>
        <w:spacing w:before="100" w:beforeAutospacing="1" w:after="100" w:afterAutospacing="1" w:line="240" w:lineRule="auto"/>
        <w:rPr>
          <w:rFonts w:ascii="Arial" w:eastAsia="Times New Roman" w:hAnsi="Arial" w:cs="Arial"/>
          <w:color w:val="000000" w:themeColor="text1"/>
          <w:sz w:val="24"/>
          <w:szCs w:val="24"/>
          <w:lang w:eastAsia="en-CA"/>
        </w:rPr>
      </w:pPr>
      <w:r w:rsidRPr="00DB1222">
        <w:rPr>
          <w:rFonts w:ascii="Arial" w:eastAsia="Times New Roman" w:hAnsi="Arial" w:cs="Arial"/>
          <w:color w:val="000000" w:themeColor="text1"/>
          <w:sz w:val="24"/>
          <w:szCs w:val="24"/>
          <w:lang w:eastAsia="en-CA"/>
        </w:rPr>
        <w:t>A valid Grimsby Public Library card must be presented each time materials are borrowed. Patrons are responsible for all materials checked out on their card. Changes in personal information such as name, address or telephone number, as well as loss or theft of library card should be reported immediately to the Library.</w:t>
      </w:r>
    </w:p>
    <w:p w14:paraId="746749E2" w14:textId="042F806F" w:rsidR="002D2649" w:rsidRPr="00DB1222" w:rsidRDefault="002D2649" w:rsidP="006D7FED">
      <w:pPr>
        <w:spacing w:before="100" w:beforeAutospacing="1" w:after="100" w:afterAutospacing="1" w:line="240" w:lineRule="auto"/>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eastAsia="en-CA"/>
        </w:rPr>
        <w:t xml:space="preserve">In keeping with the Ontario Library Association's </w:t>
      </w:r>
      <w:r w:rsidRPr="00503201">
        <w:rPr>
          <w:rFonts w:ascii="Arial" w:eastAsia="Times New Roman" w:hAnsi="Arial" w:cs="Arial"/>
          <w:color w:val="000000" w:themeColor="text1"/>
          <w:sz w:val="24"/>
          <w:szCs w:val="24"/>
          <w:lang w:eastAsia="en-CA"/>
        </w:rPr>
        <w:t>Children's Rights in the Public Library</w:t>
      </w:r>
      <w:r w:rsidRPr="00DB1222">
        <w:rPr>
          <w:rFonts w:ascii="Arial" w:eastAsia="Times New Roman" w:hAnsi="Arial" w:cs="Arial"/>
          <w:b/>
          <w:color w:val="000000" w:themeColor="text1"/>
          <w:sz w:val="24"/>
          <w:szCs w:val="24"/>
          <w:lang w:eastAsia="en-CA"/>
        </w:rPr>
        <w:t>,</w:t>
      </w:r>
      <w:r w:rsidRPr="00DB1222">
        <w:rPr>
          <w:rFonts w:ascii="Arial" w:eastAsia="Times New Roman" w:hAnsi="Arial" w:cs="Arial"/>
          <w:color w:val="000000" w:themeColor="text1"/>
          <w:sz w:val="24"/>
          <w:szCs w:val="24"/>
          <w:lang w:eastAsia="en-CA"/>
        </w:rPr>
        <w:t xml:space="preserve"> there are no restrictions on the material borrowed by children. Parents and/or legal guardians are responsible for the selection, usage and safe return of materials borrowed by their children.</w:t>
      </w:r>
    </w:p>
    <w:p w14:paraId="099B20EB" w14:textId="2D5EDB1F"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Pr>
          <w:rFonts w:ascii="Arial" w:eastAsia="Times New Roman" w:hAnsi="Arial" w:cs="Arial"/>
          <w:color w:val="000000" w:themeColor="text1"/>
          <w:sz w:val="24"/>
          <w:szCs w:val="24"/>
          <w:lang w:val="en-US"/>
        </w:rPr>
        <w:t>There is a limit of</w:t>
      </w:r>
      <w:r w:rsidRPr="00DB1222">
        <w:rPr>
          <w:rFonts w:ascii="Arial" w:eastAsia="Times New Roman" w:hAnsi="Arial" w:cs="Arial"/>
          <w:color w:val="000000" w:themeColor="text1"/>
          <w:sz w:val="24"/>
          <w:szCs w:val="24"/>
          <w:lang w:val="en-US"/>
        </w:rPr>
        <w:t xml:space="preserve"> </w:t>
      </w:r>
      <w:r w:rsidRPr="00DB1222">
        <w:rPr>
          <w:rFonts w:ascii="Arial" w:eastAsia="Times New Roman" w:hAnsi="Arial" w:cs="Arial"/>
          <w:sz w:val="24"/>
          <w:szCs w:val="24"/>
          <w:lang w:val="en-US"/>
        </w:rPr>
        <w:t xml:space="preserve">99 </w:t>
      </w:r>
      <w:r w:rsidRPr="00DB1222">
        <w:rPr>
          <w:rFonts w:ascii="Arial" w:eastAsia="Times New Roman" w:hAnsi="Arial" w:cs="Arial"/>
          <w:color w:val="000000" w:themeColor="text1"/>
          <w:sz w:val="24"/>
          <w:szCs w:val="24"/>
          <w:lang w:val="en-US"/>
        </w:rPr>
        <w:t xml:space="preserve">items per card that may be signed out at any given </w:t>
      </w:r>
      <w:r w:rsidRPr="002C295D">
        <w:rPr>
          <w:rFonts w:ascii="Arial" w:eastAsia="Times New Roman" w:hAnsi="Arial" w:cs="Arial"/>
          <w:color w:val="000000" w:themeColor="text1"/>
          <w:sz w:val="24"/>
          <w:szCs w:val="24"/>
          <w:lang w:val="en-US"/>
        </w:rPr>
        <w:t>time.</w:t>
      </w:r>
      <w:r w:rsidRPr="00DB1222">
        <w:rPr>
          <w:rFonts w:ascii="Arial" w:eastAsia="Times New Roman" w:hAnsi="Arial" w:cs="Arial"/>
          <w:color w:val="000000" w:themeColor="text1"/>
          <w:sz w:val="24"/>
          <w:szCs w:val="24"/>
          <w:lang w:val="en-US"/>
        </w:rPr>
        <w:t xml:space="preserve"> </w:t>
      </w:r>
      <w:r w:rsidRPr="00DB1222">
        <w:rPr>
          <w:rFonts w:ascii="Arial" w:eastAsia="Times New Roman" w:hAnsi="Arial" w:cs="Arial"/>
          <w:sz w:val="24"/>
          <w:szCs w:val="24"/>
          <w:lang w:val="en-US"/>
        </w:rPr>
        <w:t xml:space="preserve">Restricted borrowing quantities will be assigned for collections and formats with limited items and shorter loan periods. </w:t>
      </w:r>
      <w:r w:rsidRPr="00DB1222">
        <w:rPr>
          <w:rFonts w:ascii="Arial" w:eastAsia="Times New Roman" w:hAnsi="Arial" w:cs="Arial"/>
          <w:color w:val="000000" w:themeColor="text1"/>
          <w:sz w:val="24"/>
          <w:szCs w:val="24"/>
          <w:lang w:val="en-US"/>
        </w:rPr>
        <w:t xml:space="preserve">Borrowers from </w:t>
      </w:r>
      <w:proofErr w:type="spellStart"/>
      <w:r w:rsidRPr="00DB1222">
        <w:rPr>
          <w:rFonts w:ascii="Arial" w:eastAsia="Times New Roman" w:hAnsi="Arial" w:cs="Arial"/>
          <w:color w:val="000000" w:themeColor="text1"/>
          <w:sz w:val="24"/>
          <w:szCs w:val="24"/>
          <w:lang w:val="en-US"/>
        </w:rPr>
        <w:t>neighbouring</w:t>
      </w:r>
      <w:proofErr w:type="spellEnd"/>
      <w:r w:rsidRPr="00DB1222">
        <w:rPr>
          <w:rFonts w:ascii="Arial" w:eastAsia="Times New Roman" w:hAnsi="Arial" w:cs="Arial"/>
          <w:color w:val="000000" w:themeColor="text1"/>
          <w:sz w:val="24"/>
          <w:szCs w:val="24"/>
          <w:lang w:val="en-US"/>
        </w:rPr>
        <w:t xml:space="preserve"> libraries with whom the Grimsby Public Library has a reciprocal agreement are limited to borrowing 8 items and a maximum of 2 active </w:t>
      </w:r>
      <w:r w:rsidRPr="00DB1222">
        <w:rPr>
          <w:rFonts w:ascii="Arial" w:eastAsia="Times New Roman" w:hAnsi="Arial" w:cs="Arial"/>
          <w:sz w:val="24"/>
          <w:szCs w:val="24"/>
          <w:lang w:val="en-US"/>
        </w:rPr>
        <w:t>hold</w:t>
      </w:r>
      <w:r w:rsidRPr="00DB1222">
        <w:rPr>
          <w:rFonts w:ascii="Arial" w:eastAsia="Times New Roman" w:hAnsi="Arial" w:cs="Arial"/>
          <w:color w:val="000000" w:themeColor="text1"/>
          <w:sz w:val="24"/>
          <w:szCs w:val="24"/>
          <w:lang w:val="en-US"/>
        </w:rPr>
        <w:t xml:space="preserve"> requests. Materials marked “Reference” do not circulate.</w:t>
      </w:r>
    </w:p>
    <w:p w14:paraId="1F4A94AA" w14:textId="77777777" w:rsidR="002D2649" w:rsidRPr="00DB1222" w:rsidRDefault="002D2649" w:rsidP="002D2649">
      <w:pPr>
        <w:spacing w:before="100" w:beforeAutospacing="1" w:after="100" w:afterAutospacing="1" w:line="240" w:lineRule="auto"/>
        <w:rPr>
          <w:rFonts w:ascii="Arial" w:eastAsia="Times New Roman" w:hAnsi="Arial" w:cs="Arial"/>
          <w:sz w:val="24"/>
          <w:szCs w:val="24"/>
          <w:lang w:val="en" w:eastAsia="en-CA"/>
        </w:rPr>
      </w:pPr>
      <w:r w:rsidRPr="00DB1222">
        <w:rPr>
          <w:rFonts w:ascii="Arial" w:eastAsia="Times New Roman" w:hAnsi="Arial" w:cs="Arial"/>
          <w:color w:val="000000" w:themeColor="text1"/>
          <w:sz w:val="24"/>
          <w:szCs w:val="24"/>
          <w:lang w:val="en-US"/>
        </w:rPr>
        <w:t>Where print materials are not available from the Grimsby Public Library</w:t>
      </w:r>
      <w:r w:rsidRPr="002D2649">
        <w:rPr>
          <w:rFonts w:ascii="Arial" w:eastAsia="Times New Roman" w:hAnsi="Arial" w:cs="Arial"/>
          <w:color w:val="000000" w:themeColor="text1"/>
          <w:sz w:val="24"/>
          <w:szCs w:val="24"/>
          <w:lang w:val="en-US"/>
        </w:rPr>
        <w:t>, or the Libraries in Niagara Cooperative (</w:t>
      </w:r>
      <w:proofErr w:type="spellStart"/>
      <w:r w:rsidRPr="002D2649">
        <w:rPr>
          <w:rFonts w:ascii="Arial" w:eastAsia="Times New Roman" w:hAnsi="Arial" w:cs="Arial"/>
          <w:color w:val="000000" w:themeColor="text1"/>
          <w:sz w:val="24"/>
          <w:szCs w:val="24"/>
          <w:lang w:val="en-US"/>
        </w:rPr>
        <w:t>LiNC</w:t>
      </w:r>
      <w:proofErr w:type="spellEnd"/>
      <w:r w:rsidRPr="002D2649">
        <w:rPr>
          <w:rFonts w:ascii="Arial" w:eastAsia="Times New Roman" w:hAnsi="Arial" w:cs="Arial"/>
          <w:color w:val="000000" w:themeColor="text1"/>
          <w:sz w:val="24"/>
          <w:szCs w:val="24"/>
          <w:lang w:val="en-US"/>
        </w:rPr>
        <w:t>), the Library’s Interlibrary Loan service may be available. Many libraries, including the Grimsby Public Library, p</w:t>
      </w:r>
      <w:r w:rsidRPr="00DB1222">
        <w:rPr>
          <w:rFonts w:ascii="Arial" w:eastAsia="Times New Roman" w:hAnsi="Arial" w:cs="Arial"/>
          <w:color w:val="000000" w:themeColor="text1"/>
          <w:sz w:val="24"/>
          <w:szCs w:val="24"/>
          <w:lang w:val="en-US"/>
        </w:rPr>
        <w:t>articipate in the interlibrary loan service and lend books between libraries</w:t>
      </w:r>
      <w:r w:rsidRPr="00DB1222">
        <w:rPr>
          <w:rFonts w:ascii="Arial" w:eastAsia="Times New Roman" w:hAnsi="Arial" w:cs="Arial"/>
          <w:color w:val="000000" w:themeColor="text1"/>
          <w:sz w:val="24"/>
          <w:szCs w:val="24"/>
          <w:lang w:val="en" w:eastAsia="en-CA"/>
        </w:rPr>
        <w:t xml:space="preserve">. The Interlibrary loans are subject to the rules, regulations and policy as established by the governing Provincial agency and the lending library.  </w:t>
      </w:r>
    </w:p>
    <w:p w14:paraId="0B360791" w14:textId="77777777" w:rsidR="002D2649" w:rsidRDefault="002D2649" w:rsidP="002D2649">
      <w:pPr>
        <w:keepNext/>
        <w:overflowPunct w:val="0"/>
        <w:autoSpaceDE w:val="0"/>
        <w:autoSpaceDN w:val="0"/>
        <w:adjustRightInd w:val="0"/>
        <w:spacing w:before="240" w:after="60" w:line="240" w:lineRule="auto"/>
        <w:textAlignment w:val="baseline"/>
        <w:outlineLvl w:val="1"/>
        <w:rPr>
          <w:rFonts w:ascii="Arial" w:eastAsia="Times New Roman" w:hAnsi="Arial" w:cs="Times New Roman"/>
          <w:b/>
          <w:bCs/>
          <w:iCs/>
          <w:sz w:val="28"/>
          <w:szCs w:val="28"/>
          <w:lang w:val="en-US"/>
        </w:rPr>
      </w:pPr>
      <w:r w:rsidRPr="00DB1222">
        <w:rPr>
          <w:rFonts w:ascii="Arial" w:eastAsia="Times New Roman" w:hAnsi="Arial" w:cs="Times New Roman"/>
          <w:b/>
          <w:bCs/>
          <w:iCs/>
          <w:sz w:val="28"/>
          <w:szCs w:val="28"/>
          <w:lang w:val="en-US"/>
        </w:rPr>
        <w:t>Loan Periods</w:t>
      </w:r>
    </w:p>
    <w:p w14:paraId="06D9EC2F" w14:textId="77777777" w:rsidR="00840BA6" w:rsidRPr="00DB1222" w:rsidRDefault="00840BA6" w:rsidP="00840BA6">
      <w:pPr>
        <w:spacing w:after="0"/>
        <w:rPr>
          <w:lang w:val="en-US"/>
        </w:rPr>
      </w:pPr>
    </w:p>
    <w:p w14:paraId="32CCF5EE" w14:textId="77777777" w:rsidR="002D2649" w:rsidRPr="00DB1222" w:rsidRDefault="002D2649" w:rsidP="002D2649">
      <w:pPr>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A valid Grimsby Public Library card is required for borrowing materials.</w:t>
      </w:r>
    </w:p>
    <w:p w14:paraId="7C038466" w14:textId="77777777"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u w:val="single"/>
          <w:lang w:val="en-US"/>
        </w:rPr>
      </w:pPr>
    </w:p>
    <w:p w14:paraId="2DFB2E33" w14:textId="77777777" w:rsidR="002D2649" w:rsidRPr="006D7FED" w:rsidRDefault="002D2649" w:rsidP="006D7FED">
      <w:pPr>
        <w:rPr>
          <w:rFonts w:ascii="Arial" w:hAnsi="Arial" w:cs="Arial"/>
          <w:b/>
          <w:bCs/>
          <w:sz w:val="24"/>
          <w:szCs w:val="24"/>
          <w:lang w:val="en-US"/>
        </w:rPr>
      </w:pPr>
      <w:r w:rsidRPr="006D7FED">
        <w:rPr>
          <w:rFonts w:ascii="Arial" w:hAnsi="Arial" w:cs="Arial"/>
          <w:b/>
          <w:bCs/>
          <w:sz w:val="24"/>
          <w:szCs w:val="24"/>
          <w:lang w:val="en-US"/>
        </w:rPr>
        <w:t>Magazines</w:t>
      </w:r>
    </w:p>
    <w:p w14:paraId="182818CC" w14:textId="77777777" w:rsidR="002D2649" w:rsidRPr="006D7FED" w:rsidRDefault="002D2649" w:rsidP="006D7FED">
      <w:pPr>
        <w:pStyle w:val="ListParagraph"/>
        <w:numPr>
          <w:ilvl w:val="0"/>
          <w:numId w:val="20"/>
        </w:numPr>
        <w:rPr>
          <w:rFonts w:ascii="Arial" w:eastAsia="Times New Roman" w:hAnsi="Arial" w:cs="Arial"/>
          <w:sz w:val="24"/>
          <w:szCs w:val="24"/>
          <w:u w:val="single"/>
          <w:lang w:val="en-US"/>
        </w:rPr>
      </w:pPr>
      <w:r w:rsidRPr="006D7FED">
        <w:rPr>
          <w:rFonts w:ascii="Arial" w:eastAsia="Times New Roman" w:hAnsi="Arial" w:cs="Arial"/>
          <w:sz w:val="24"/>
          <w:szCs w:val="24"/>
          <w:lang w:val="en-US"/>
        </w:rPr>
        <w:lastRenderedPageBreak/>
        <w:t>Loan period 7 days</w:t>
      </w:r>
    </w:p>
    <w:p w14:paraId="554BFB69" w14:textId="77777777" w:rsidR="002D2649" w:rsidRPr="006D7FED" w:rsidRDefault="002D2649" w:rsidP="006D7FED">
      <w:pPr>
        <w:pStyle w:val="ListParagraph"/>
        <w:numPr>
          <w:ilvl w:val="0"/>
          <w:numId w:val="20"/>
        </w:numPr>
        <w:rPr>
          <w:rFonts w:ascii="Arial" w:eastAsia="Times New Roman" w:hAnsi="Arial" w:cs="Arial"/>
          <w:sz w:val="24"/>
          <w:szCs w:val="24"/>
          <w:u w:val="single"/>
          <w:lang w:val="en-US"/>
        </w:rPr>
      </w:pPr>
      <w:r w:rsidRPr="006D7FED">
        <w:rPr>
          <w:rFonts w:ascii="Arial" w:eastAsia="Times New Roman" w:hAnsi="Arial" w:cs="Arial"/>
          <w:sz w:val="24"/>
          <w:szCs w:val="24"/>
          <w:lang w:val="en-US"/>
        </w:rPr>
        <w:t>2 renewals</w:t>
      </w:r>
    </w:p>
    <w:p w14:paraId="5EF8D8EA" w14:textId="22699049" w:rsidR="002D2649" w:rsidRPr="006D7FED" w:rsidRDefault="002D2649" w:rsidP="006D7FED">
      <w:pPr>
        <w:rPr>
          <w:rFonts w:ascii="Arial" w:eastAsiaTheme="majorEastAsia" w:hAnsi="Arial" w:cs="Arial"/>
          <w:b/>
          <w:bCs/>
          <w:sz w:val="24"/>
          <w:szCs w:val="24"/>
          <w:lang w:val="en-US"/>
        </w:rPr>
      </w:pPr>
      <w:r w:rsidRPr="006D7FED">
        <w:rPr>
          <w:rFonts w:ascii="Arial" w:eastAsiaTheme="majorEastAsia" w:hAnsi="Arial" w:cs="Arial"/>
          <w:b/>
          <w:bCs/>
          <w:sz w:val="24"/>
          <w:szCs w:val="24"/>
          <w:lang w:val="en-US"/>
        </w:rPr>
        <w:t>Books, CD Audiobooks</w:t>
      </w:r>
    </w:p>
    <w:p w14:paraId="0BA666D2" w14:textId="32ADEA21" w:rsidR="002D2649" w:rsidRPr="006D7FED" w:rsidRDefault="006D7FED" w:rsidP="006D7FED">
      <w:pPr>
        <w:pStyle w:val="ListParagraph"/>
        <w:numPr>
          <w:ilvl w:val="0"/>
          <w:numId w:val="21"/>
        </w:numPr>
        <w:rPr>
          <w:rFonts w:ascii="Arial" w:eastAsia="Times New Roman" w:hAnsi="Arial" w:cs="Arial"/>
          <w:sz w:val="24"/>
          <w:szCs w:val="24"/>
          <w:lang w:val="en-US"/>
        </w:rPr>
      </w:pPr>
      <w:r>
        <w:rPr>
          <w:rFonts w:ascii="Arial" w:eastAsia="Times New Roman" w:hAnsi="Arial" w:cs="Arial"/>
          <w:sz w:val="24"/>
          <w:szCs w:val="24"/>
          <w:lang w:val="en-US"/>
        </w:rPr>
        <w:t>L</w:t>
      </w:r>
      <w:r w:rsidR="002D2649" w:rsidRPr="006D7FED">
        <w:rPr>
          <w:rFonts w:ascii="Arial" w:eastAsia="Times New Roman" w:hAnsi="Arial" w:cs="Arial"/>
          <w:sz w:val="24"/>
          <w:szCs w:val="24"/>
          <w:lang w:val="en-US"/>
        </w:rPr>
        <w:t>oan period 21 days</w:t>
      </w:r>
    </w:p>
    <w:p w14:paraId="09C349A7" w14:textId="77777777" w:rsidR="002D2649" w:rsidRPr="006D7FED" w:rsidRDefault="002D2649" w:rsidP="006D7FED">
      <w:pPr>
        <w:pStyle w:val="ListParagraph"/>
        <w:numPr>
          <w:ilvl w:val="0"/>
          <w:numId w:val="21"/>
        </w:numPr>
        <w:rPr>
          <w:rFonts w:ascii="Arial" w:eastAsia="Times New Roman" w:hAnsi="Arial" w:cs="Arial"/>
          <w:sz w:val="24"/>
          <w:szCs w:val="24"/>
          <w:lang w:val="en-US"/>
        </w:rPr>
      </w:pPr>
      <w:r w:rsidRPr="006D7FED">
        <w:rPr>
          <w:rFonts w:ascii="Arial" w:eastAsia="Times New Roman" w:hAnsi="Arial" w:cs="Arial"/>
          <w:sz w:val="24"/>
          <w:szCs w:val="24"/>
          <w:lang w:val="en-US"/>
        </w:rPr>
        <w:t>2 renewals</w:t>
      </w:r>
    </w:p>
    <w:p w14:paraId="23ED4A76" w14:textId="46D10F45" w:rsidR="002D2649" w:rsidRPr="006D7FED" w:rsidRDefault="002D2649" w:rsidP="006D7FED">
      <w:pPr>
        <w:rPr>
          <w:rFonts w:ascii="Arial" w:eastAsiaTheme="majorEastAsia" w:hAnsi="Arial" w:cs="Arial"/>
          <w:b/>
          <w:bCs/>
          <w:sz w:val="24"/>
          <w:szCs w:val="24"/>
          <w:lang w:val="en-US"/>
        </w:rPr>
      </w:pPr>
      <w:r w:rsidRPr="006D7FED">
        <w:rPr>
          <w:rFonts w:ascii="Arial" w:eastAsiaTheme="majorEastAsia" w:hAnsi="Arial" w:cs="Arial"/>
          <w:b/>
          <w:bCs/>
          <w:sz w:val="24"/>
          <w:szCs w:val="24"/>
          <w:lang w:val="en-US"/>
        </w:rPr>
        <w:t>eAudio, eBooks and virtual collections</w:t>
      </w:r>
    </w:p>
    <w:p w14:paraId="614E4C95" w14:textId="08710C01" w:rsidR="002D2649" w:rsidRPr="006D7FED" w:rsidRDefault="006D7FED" w:rsidP="006D7FED">
      <w:pPr>
        <w:pStyle w:val="ListParagraph"/>
        <w:numPr>
          <w:ilvl w:val="0"/>
          <w:numId w:val="22"/>
        </w:numPr>
        <w:rPr>
          <w:rFonts w:ascii="Arial" w:eastAsia="Times New Roman" w:hAnsi="Arial" w:cs="Arial"/>
          <w:sz w:val="24"/>
          <w:szCs w:val="24"/>
          <w:lang w:val="en-US"/>
        </w:rPr>
      </w:pPr>
      <w:r>
        <w:rPr>
          <w:rFonts w:ascii="Arial" w:eastAsia="Times New Roman" w:hAnsi="Arial" w:cs="Arial"/>
          <w:sz w:val="24"/>
          <w:szCs w:val="24"/>
          <w:lang w:val="en-US"/>
        </w:rPr>
        <w:t>L</w:t>
      </w:r>
      <w:r w:rsidR="002D2649" w:rsidRPr="006D7FED">
        <w:rPr>
          <w:rFonts w:ascii="Arial" w:eastAsia="Times New Roman" w:hAnsi="Arial" w:cs="Arial"/>
          <w:sz w:val="24"/>
          <w:szCs w:val="24"/>
          <w:lang w:val="en-US"/>
        </w:rPr>
        <w:t>oan period 7 or 14, or 21 days (depending on vendor)</w:t>
      </w:r>
    </w:p>
    <w:p w14:paraId="13DCE76B" w14:textId="608CD7B5" w:rsidR="002D2649" w:rsidRPr="006D7FED" w:rsidRDefault="006D7FED" w:rsidP="006D7FED">
      <w:pPr>
        <w:pStyle w:val="ListParagraph"/>
        <w:numPr>
          <w:ilvl w:val="0"/>
          <w:numId w:val="22"/>
        </w:numPr>
        <w:rPr>
          <w:rFonts w:ascii="Arial" w:eastAsia="Times New Roman" w:hAnsi="Arial" w:cs="Arial"/>
          <w:sz w:val="24"/>
          <w:szCs w:val="24"/>
          <w:lang w:val="en-US"/>
        </w:rPr>
      </w:pPr>
      <w:r>
        <w:rPr>
          <w:rFonts w:ascii="Arial" w:eastAsia="Times New Roman" w:hAnsi="Arial" w:cs="Arial"/>
          <w:sz w:val="24"/>
          <w:szCs w:val="24"/>
          <w:lang w:val="en-US"/>
        </w:rPr>
        <w:t>R</w:t>
      </w:r>
      <w:r w:rsidR="002D2649" w:rsidRPr="006D7FED">
        <w:rPr>
          <w:rFonts w:ascii="Arial" w:eastAsia="Times New Roman" w:hAnsi="Arial" w:cs="Arial"/>
          <w:sz w:val="24"/>
          <w:szCs w:val="24"/>
          <w:lang w:val="en-US"/>
        </w:rPr>
        <w:t>enewals depend on vendor settings and availability</w:t>
      </w:r>
    </w:p>
    <w:p w14:paraId="1CA6ADF1" w14:textId="5D43A03C" w:rsidR="002D2649" w:rsidRPr="006D7FED" w:rsidRDefault="002D2649" w:rsidP="006D7FED">
      <w:pPr>
        <w:rPr>
          <w:rFonts w:ascii="Arial" w:eastAsiaTheme="majorEastAsia" w:hAnsi="Arial" w:cs="Arial"/>
          <w:b/>
          <w:bCs/>
          <w:sz w:val="24"/>
          <w:szCs w:val="24"/>
          <w:lang w:val="en-US"/>
        </w:rPr>
      </w:pPr>
      <w:r w:rsidRPr="006D7FED">
        <w:rPr>
          <w:rFonts w:ascii="Arial" w:eastAsiaTheme="majorEastAsia" w:hAnsi="Arial" w:cs="Arial"/>
          <w:b/>
          <w:bCs/>
          <w:sz w:val="24"/>
          <w:szCs w:val="24"/>
          <w:lang w:val="en-US"/>
        </w:rPr>
        <w:t xml:space="preserve">Express Reads </w:t>
      </w:r>
    </w:p>
    <w:p w14:paraId="416BC7A0" w14:textId="77777777" w:rsidR="002D2649" w:rsidRPr="006D7FED" w:rsidRDefault="002D2649" w:rsidP="006D7FED">
      <w:pPr>
        <w:pStyle w:val="ListParagraph"/>
        <w:numPr>
          <w:ilvl w:val="0"/>
          <w:numId w:val="23"/>
        </w:numPr>
        <w:rPr>
          <w:rFonts w:ascii="Arial" w:eastAsia="Times New Roman" w:hAnsi="Arial" w:cs="Arial"/>
          <w:sz w:val="24"/>
          <w:szCs w:val="24"/>
          <w:lang w:val="en-US"/>
        </w:rPr>
      </w:pPr>
      <w:r w:rsidRPr="006D7FED">
        <w:rPr>
          <w:rFonts w:ascii="Arial" w:eastAsia="Times New Roman" w:hAnsi="Arial" w:cs="Arial"/>
          <w:sz w:val="24"/>
          <w:szCs w:val="24"/>
          <w:lang w:val="en-US"/>
        </w:rPr>
        <w:t>No holds</w:t>
      </w:r>
    </w:p>
    <w:p w14:paraId="5ED60D21" w14:textId="77777777" w:rsidR="002D2649" w:rsidRPr="006D7FED" w:rsidRDefault="002D2649" w:rsidP="006D7FED">
      <w:pPr>
        <w:pStyle w:val="ListParagraph"/>
        <w:numPr>
          <w:ilvl w:val="0"/>
          <w:numId w:val="23"/>
        </w:numPr>
        <w:rPr>
          <w:rFonts w:ascii="Arial" w:eastAsia="Times New Roman" w:hAnsi="Arial" w:cs="Arial"/>
          <w:sz w:val="24"/>
          <w:szCs w:val="24"/>
          <w:lang w:val="en-US"/>
        </w:rPr>
      </w:pPr>
      <w:r w:rsidRPr="006D7FED">
        <w:rPr>
          <w:rFonts w:ascii="Arial" w:eastAsia="Times New Roman" w:hAnsi="Arial" w:cs="Arial"/>
          <w:sz w:val="24"/>
          <w:szCs w:val="24"/>
          <w:lang w:val="en-US"/>
        </w:rPr>
        <w:t>Loan period 7 days</w:t>
      </w:r>
    </w:p>
    <w:p w14:paraId="54C29A2E" w14:textId="77777777" w:rsidR="002D2649" w:rsidRPr="006D7FED" w:rsidRDefault="002D2649" w:rsidP="006D7FED">
      <w:pPr>
        <w:pStyle w:val="ListParagraph"/>
        <w:numPr>
          <w:ilvl w:val="0"/>
          <w:numId w:val="23"/>
        </w:numPr>
        <w:rPr>
          <w:rFonts w:ascii="Arial" w:eastAsia="Times New Roman" w:hAnsi="Arial" w:cs="Arial"/>
          <w:sz w:val="24"/>
          <w:szCs w:val="24"/>
          <w:lang w:val="en-US"/>
        </w:rPr>
      </w:pPr>
      <w:r w:rsidRPr="006D7FED">
        <w:rPr>
          <w:rFonts w:ascii="Arial" w:eastAsia="Times New Roman" w:hAnsi="Arial" w:cs="Arial"/>
          <w:sz w:val="24"/>
          <w:szCs w:val="24"/>
          <w:lang w:val="en-US"/>
        </w:rPr>
        <w:t>No renewals</w:t>
      </w:r>
    </w:p>
    <w:p w14:paraId="48A1C5D4" w14:textId="0666F34B" w:rsidR="002D2649" w:rsidRPr="006D7FED" w:rsidRDefault="002D2649" w:rsidP="006D7FED">
      <w:pPr>
        <w:rPr>
          <w:rFonts w:ascii="Arial" w:eastAsiaTheme="majorEastAsia" w:hAnsi="Arial" w:cs="Arial"/>
          <w:b/>
          <w:bCs/>
          <w:sz w:val="24"/>
          <w:szCs w:val="24"/>
          <w:lang w:val="en-US"/>
        </w:rPr>
      </w:pPr>
      <w:r w:rsidRPr="006D7FED">
        <w:rPr>
          <w:rFonts w:ascii="Arial" w:eastAsiaTheme="majorEastAsia" w:hAnsi="Arial" w:cs="Arial"/>
          <w:b/>
          <w:bCs/>
          <w:sz w:val="24"/>
          <w:szCs w:val="24"/>
          <w:lang w:val="en-US"/>
        </w:rPr>
        <w:t>DVDs</w:t>
      </w:r>
    </w:p>
    <w:p w14:paraId="012F3E2C" w14:textId="77777777" w:rsidR="002D2649" w:rsidRPr="006D7FED" w:rsidRDefault="002D2649" w:rsidP="006D7FED">
      <w:pPr>
        <w:pStyle w:val="ListParagraph"/>
        <w:numPr>
          <w:ilvl w:val="0"/>
          <w:numId w:val="24"/>
        </w:numPr>
        <w:rPr>
          <w:rFonts w:ascii="Arial" w:eastAsia="Times New Roman" w:hAnsi="Arial" w:cs="Arial"/>
          <w:sz w:val="24"/>
          <w:szCs w:val="24"/>
          <w:lang w:val="en-US"/>
        </w:rPr>
      </w:pPr>
      <w:r w:rsidRPr="006D7FED">
        <w:rPr>
          <w:rFonts w:ascii="Arial" w:eastAsia="Times New Roman" w:hAnsi="Arial" w:cs="Arial"/>
          <w:sz w:val="24"/>
          <w:szCs w:val="24"/>
          <w:lang w:val="en-US"/>
        </w:rPr>
        <w:t>Loan period 7 days</w:t>
      </w:r>
    </w:p>
    <w:p w14:paraId="0C70BD88" w14:textId="77777777" w:rsidR="002D2649" w:rsidRPr="006D7FED" w:rsidRDefault="002D2649" w:rsidP="006D7FED">
      <w:pPr>
        <w:pStyle w:val="ListParagraph"/>
        <w:numPr>
          <w:ilvl w:val="0"/>
          <w:numId w:val="24"/>
        </w:numPr>
        <w:rPr>
          <w:rFonts w:ascii="Arial" w:eastAsia="Times New Roman" w:hAnsi="Arial" w:cs="Arial"/>
          <w:sz w:val="24"/>
          <w:szCs w:val="24"/>
          <w:lang w:val="en-US"/>
        </w:rPr>
      </w:pPr>
      <w:r w:rsidRPr="006D7FED">
        <w:rPr>
          <w:rFonts w:ascii="Arial" w:eastAsia="Times New Roman" w:hAnsi="Arial" w:cs="Arial"/>
          <w:sz w:val="24"/>
          <w:szCs w:val="24"/>
          <w:lang w:val="en-US"/>
        </w:rPr>
        <w:t>2 renewals</w:t>
      </w:r>
    </w:p>
    <w:p w14:paraId="5C23CFF1" w14:textId="36904163" w:rsidR="002D2649" w:rsidRPr="006D7FED" w:rsidRDefault="002D2649" w:rsidP="006D7FED">
      <w:pPr>
        <w:rPr>
          <w:rFonts w:ascii="Arial" w:eastAsiaTheme="majorEastAsia" w:hAnsi="Arial" w:cs="Arial"/>
          <w:b/>
          <w:bCs/>
          <w:sz w:val="24"/>
          <w:szCs w:val="24"/>
          <w:lang w:val="en-US"/>
        </w:rPr>
      </w:pPr>
      <w:r w:rsidRPr="006D7FED">
        <w:rPr>
          <w:rFonts w:ascii="Arial" w:eastAsiaTheme="majorEastAsia" w:hAnsi="Arial" w:cs="Arial"/>
          <w:b/>
          <w:bCs/>
          <w:sz w:val="24"/>
          <w:szCs w:val="24"/>
          <w:lang w:val="en-US"/>
        </w:rPr>
        <w:t>Book Club in a Bag</w:t>
      </w:r>
    </w:p>
    <w:p w14:paraId="64ED251B" w14:textId="77777777" w:rsidR="002D2649" w:rsidRPr="006D7FED" w:rsidRDefault="002D2649" w:rsidP="006D7FED">
      <w:pPr>
        <w:pStyle w:val="ListParagraph"/>
        <w:numPr>
          <w:ilvl w:val="0"/>
          <w:numId w:val="25"/>
        </w:numPr>
        <w:rPr>
          <w:rFonts w:ascii="Arial" w:eastAsia="Times New Roman" w:hAnsi="Arial" w:cs="Arial"/>
          <w:sz w:val="24"/>
          <w:szCs w:val="24"/>
          <w:lang w:val="en-US"/>
        </w:rPr>
      </w:pPr>
      <w:r w:rsidRPr="006D7FED">
        <w:rPr>
          <w:rFonts w:ascii="Arial" w:eastAsia="Times New Roman" w:hAnsi="Arial" w:cs="Arial"/>
          <w:sz w:val="24"/>
          <w:szCs w:val="24"/>
          <w:lang w:val="en-US"/>
        </w:rPr>
        <w:t>Loan period 42 days</w:t>
      </w:r>
    </w:p>
    <w:p w14:paraId="78B56927" w14:textId="77777777" w:rsidR="002D2649" w:rsidRPr="006D7FED" w:rsidRDefault="002D2649" w:rsidP="006D7FED">
      <w:pPr>
        <w:pStyle w:val="ListParagraph"/>
        <w:numPr>
          <w:ilvl w:val="0"/>
          <w:numId w:val="25"/>
        </w:numPr>
        <w:rPr>
          <w:rFonts w:ascii="Arial" w:eastAsia="Times New Roman" w:hAnsi="Arial" w:cs="Arial"/>
          <w:sz w:val="24"/>
          <w:szCs w:val="24"/>
          <w:lang w:val="en-US"/>
        </w:rPr>
      </w:pPr>
      <w:r w:rsidRPr="006D7FED">
        <w:rPr>
          <w:rFonts w:ascii="Arial" w:eastAsia="Times New Roman" w:hAnsi="Arial" w:cs="Arial"/>
          <w:sz w:val="24"/>
          <w:szCs w:val="24"/>
          <w:lang w:val="en-US"/>
        </w:rPr>
        <w:t>No renewals</w:t>
      </w:r>
    </w:p>
    <w:p w14:paraId="74681FCD" w14:textId="5998EE30" w:rsidR="00840BA6" w:rsidRDefault="002D2649" w:rsidP="00840BA6">
      <w:pPr>
        <w:keepNext/>
        <w:overflowPunct w:val="0"/>
        <w:autoSpaceDE w:val="0"/>
        <w:autoSpaceDN w:val="0"/>
        <w:adjustRightInd w:val="0"/>
        <w:spacing w:before="240" w:after="60" w:line="240" w:lineRule="auto"/>
        <w:textAlignment w:val="baseline"/>
        <w:outlineLvl w:val="1"/>
        <w:rPr>
          <w:rFonts w:ascii="Arial" w:eastAsia="Times New Roman" w:hAnsi="Arial" w:cs="Times New Roman"/>
          <w:b/>
          <w:bCs/>
          <w:iCs/>
          <w:sz w:val="24"/>
          <w:szCs w:val="24"/>
          <w:lang w:val="en-US"/>
        </w:rPr>
      </w:pPr>
      <w:r w:rsidRPr="00840BA6">
        <w:rPr>
          <w:rFonts w:ascii="Arial" w:eastAsia="Times New Roman" w:hAnsi="Arial" w:cs="Times New Roman"/>
          <w:b/>
          <w:bCs/>
          <w:iCs/>
          <w:sz w:val="24"/>
          <w:szCs w:val="24"/>
          <w:lang w:val="en-US"/>
        </w:rPr>
        <w:t>Renewals</w:t>
      </w:r>
    </w:p>
    <w:p w14:paraId="44FC9423" w14:textId="77777777" w:rsidR="00840BA6" w:rsidRPr="00840BA6" w:rsidRDefault="00840BA6" w:rsidP="00840BA6">
      <w:pPr>
        <w:spacing w:after="0" w:line="240" w:lineRule="auto"/>
        <w:rPr>
          <w:rFonts w:ascii="Arial" w:hAnsi="Arial" w:cs="Arial"/>
          <w:sz w:val="24"/>
          <w:szCs w:val="24"/>
          <w:lang w:val="en-US"/>
        </w:rPr>
      </w:pPr>
    </w:p>
    <w:p w14:paraId="46F84E47" w14:textId="329F0551" w:rsidR="002D2649" w:rsidRPr="00840BA6" w:rsidRDefault="002D2649" w:rsidP="00840BA6">
      <w:pPr>
        <w:spacing w:line="240" w:lineRule="auto"/>
        <w:rPr>
          <w:rFonts w:ascii="Arial" w:hAnsi="Arial" w:cs="Arial"/>
          <w:sz w:val="24"/>
          <w:szCs w:val="24"/>
          <w:lang w:val="en-US"/>
        </w:rPr>
      </w:pPr>
      <w:r w:rsidRPr="00840BA6">
        <w:rPr>
          <w:rFonts w:ascii="Arial" w:hAnsi="Arial" w:cs="Arial"/>
          <w:sz w:val="24"/>
          <w:szCs w:val="24"/>
          <w:lang w:val="en-US"/>
        </w:rPr>
        <w:t>Most library materials may be renewed twice as long as they have not been requested by another patron. Patrons can renew material in person, by telephone or using the Library’s online catalogue. There are no renewals on Express Read or Book Club selections and the renewal of interlibrary loan material is subject to the guidelines of the lending library.</w:t>
      </w:r>
    </w:p>
    <w:p w14:paraId="2D730C41" w14:textId="77777777" w:rsidR="002D2649" w:rsidRDefault="002D2649" w:rsidP="002D2649">
      <w:pPr>
        <w:keepNext/>
        <w:overflowPunct w:val="0"/>
        <w:autoSpaceDE w:val="0"/>
        <w:autoSpaceDN w:val="0"/>
        <w:adjustRightInd w:val="0"/>
        <w:spacing w:before="240" w:after="60" w:line="240" w:lineRule="auto"/>
        <w:textAlignment w:val="baseline"/>
        <w:outlineLvl w:val="1"/>
        <w:rPr>
          <w:rFonts w:ascii="Arial" w:eastAsia="Times New Roman" w:hAnsi="Arial" w:cs="Times New Roman"/>
          <w:b/>
          <w:bCs/>
          <w:iCs/>
          <w:sz w:val="28"/>
          <w:szCs w:val="28"/>
          <w:lang w:val="en-US"/>
        </w:rPr>
      </w:pPr>
      <w:r w:rsidRPr="00DB1222">
        <w:rPr>
          <w:rFonts w:ascii="Arial" w:eastAsia="Times New Roman" w:hAnsi="Arial" w:cs="Times New Roman"/>
          <w:b/>
          <w:bCs/>
          <w:iCs/>
          <w:sz w:val="28"/>
          <w:szCs w:val="28"/>
          <w:lang w:val="en-US"/>
        </w:rPr>
        <w:t>Reserves</w:t>
      </w:r>
    </w:p>
    <w:p w14:paraId="7FE030DC" w14:textId="77777777" w:rsidR="00840BA6" w:rsidRPr="00DB1222" w:rsidRDefault="00840BA6" w:rsidP="00840BA6">
      <w:pPr>
        <w:spacing w:after="0"/>
        <w:rPr>
          <w:lang w:val="en-US"/>
        </w:rPr>
      </w:pPr>
    </w:p>
    <w:p w14:paraId="31A9F2C7" w14:textId="4E0A5E08" w:rsidR="002D2649"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 xml:space="preserve">Any patron with a valid Grimsby Public Library membership may request, without charge, a reserve for any item listed in the catalogue with the exception of Express </w:t>
      </w:r>
      <w:r w:rsidRPr="00503201">
        <w:rPr>
          <w:rFonts w:ascii="Arial" w:eastAsia="Times New Roman" w:hAnsi="Arial" w:cs="Arial"/>
          <w:sz w:val="24"/>
          <w:szCs w:val="24"/>
          <w:lang w:val="en-US"/>
        </w:rPr>
        <w:t xml:space="preserve">Reads, </w:t>
      </w:r>
      <w:r w:rsidR="00503201">
        <w:rPr>
          <w:rFonts w:ascii="Arial" w:eastAsia="Times New Roman" w:hAnsi="Arial" w:cs="Arial"/>
          <w:sz w:val="24"/>
          <w:szCs w:val="24"/>
          <w:lang w:val="en-US"/>
        </w:rPr>
        <w:t>i</w:t>
      </w:r>
      <w:r w:rsidRPr="00503201">
        <w:rPr>
          <w:rFonts w:ascii="Arial" w:eastAsia="Times New Roman" w:hAnsi="Arial" w:cs="Arial"/>
          <w:sz w:val="24"/>
          <w:szCs w:val="24"/>
          <w:lang w:val="en-US"/>
        </w:rPr>
        <w:t xml:space="preserve">nterlibrary loan material and Reference materials. Reserves can be placed in person, </w:t>
      </w:r>
      <w:r w:rsidRPr="00DB1222">
        <w:rPr>
          <w:rFonts w:ascii="Arial" w:eastAsia="Times New Roman" w:hAnsi="Arial" w:cs="Arial"/>
          <w:color w:val="000000" w:themeColor="text1"/>
          <w:sz w:val="24"/>
          <w:szCs w:val="24"/>
          <w:lang w:val="en-US"/>
        </w:rPr>
        <w:t xml:space="preserve">by telephone or using the Library’s online catalogue. Upon notification that a reserve </w:t>
      </w:r>
      <w:r>
        <w:rPr>
          <w:rFonts w:ascii="Arial" w:eastAsia="Times New Roman" w:hAnsi="Arial" w:cs="Arial"/>
          <w:color w:val="000000" w:themeColor="text1"/>
          <w:sz w:val="24"/>
          <w:szCs w:val="24"/>
          <w:lang w:val="en-US"/>
        </w:rPr>
        <w:t xml:space="preserve">item is available, patrons </w:t>
      </w:r>
      <w:r w:rsidRPr="00DB1222">
        <w:rPr>
          <w:rFonts w:ascii="Arial" w:eastAsia="Times New Roman" w:hAnsi="Arial" w:cs="Arial"/>
          <w:sz w:val="24"/>
          <w:szCs w:val="24"/>
          <w:lang w:val="en-US"/>
        </w:rPr>
        <w:t xml:space="preserve">have </w:t>
      </w:r>
      <w:r w:rsidR="00840BA6">
        <w:rPr>
          <w:rFonts w:ascii="Arial" w:eastAsia="Times New Roman" w:hAnsi="Arial" w:cs="Arial"/>
          <w:sz w:val="24"/>
          <w:szCs w:val="24"/>
          <w:lang w:val="en-US"/>
        </w:rPr>
        <w:t>3</w:t>
      </w:r>
      <w:r w:rsidRPr="00DB1222">
        <w:rPr>
          <w:rFonts w:ascii="Arial" w:eastAsia="Times New Roman" w:hAnsi="Arial" w:cs="Arial"/>
          <w:sz w:val="24"/>
          <w:szCs w:val="24"/>
          <w:lang w:val="en-US"/>
        </w:rPr>
        <w:t xml:space="preserve"> </w:t>
      </w:r>
      <w:r w:rsidRPr="00DB1222">
        <w:rPr>
          <w:rFonts w:ascii="Arial" w:eastAsia="Times New Roman" w:hAnsi="Arial" w:cs="Arial"/>
          <w:color w:val="000000" w:themeColor="text1"/>
          <w:sz w:val="24"/>
          <w:szCs w:val="24"/>
          <w:lang w:val="en-US"/>
        </w:rPr>
        <w:t>days to pick up the items. Patrons must bring the card on which the reserve was placed when checking out the reserve. Book club sets can be reserved by contacting library staff</w:t>
      </w:r>
      <w:r>
        <w:rPr>
          <w:rFonts w:ascii="Arial" w:eastAsia="Times New Roman" w:hAnsi="Arial" w:cs="Arial"/>
          <w:color w:val="000000" w:themeColor="text1"/>
          <w:sz w:val="24"/>
          <w:szCs w:val="24"/>
          <w:lang w:val="en-US"/>
        </w:rPr>
        <w:t xml:space="preserve"> </w:t>
      </w:r>
      <w:r w:rsidRPr="002D2649">
        <w:rPr>
          <w:rFonts w:ascii="Arial" w:eastAsia="Times New Roman" w:hAnsi="Arial" w:cs="Arial"/>
          <w:color w:val="000000" w:themeColor="text1"/>
          <w:sz w:val="24"/>
          <w:szCs w:val="24"/>
          <w:lang w:val="en-US"/>
        </w:rPr>
        <w:t xml:space="preserve">or by using the online booking form.  </w:t>
      </w:r>
    </w:p>
    <w:p w14:paraId="3D5FA78B" w14:textId="77777777" w:rsidR="00CB689E" w:rsidRPr="002D2649" w:rsidRDefault="00CB689E"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p>
    <w:p w14:paraId="5FD39BFA" w14:textId="77777777" w:rsidR="002D2649" w:rsidRDefault="002D2649" w:rsidP="00CB689E">
      <w:pPr>
        <w:pStyle w:val="Heading2"/>
        <w:rPr>
          <w:rFonts w:eastAsia="Times New Roman"/>
          <w:lang w:val="en-US"/>
        </w:rPr>
      </w:pPr>
      <w:r w:rsidRPr="00DB1222">
        <w:rPr>
          <w:rFonts w:eastAsia="Times New Roman"/>
          <w:lang w:val="en-US"/>
        </w:rPr>
        <w:lastRenderedPageBreak/>
        <w:t>Returns</w:t>
      </w:r>
    </w:p>
    <w:p w14:paraId="506BE05F" w14:textId="77777777" w:rsidR="00840BA6" w:rsidRPr="00DB1222" w:rsidRDefault="00840BA6" w:rsidP="00840BA6">
      <w:pPr>
        <w:spacing w:after="0"/>
        <w:rPr>
          <w:lang w:val="en-US"/>
        </w:rPr>
      </w:pPr>
    </w:p>
    <w:p w14:paraId="54139DEF" w14:textId="77777777" w:rsidR="002D2649" w:rsidRPr="002E08F1"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FF0000"/>
          <w:sz w:val="24"/>
          <w:szCs w:val="24"/>
          <w:lang w:val="en-US"/>
        </w:rPr>
      </w:pPr>
      <w:r w:rsidRPr="00DB1222">
        <w:rPr>
          <w:rFonts w:ascii="Arial" w:eastAsia="Times New Roman" w:hAnsi="Arial" w:cs="Arial"/>
          <w:color w:val="000000" w:themeColor="text1"/>
          <w:sz w:val="24"/>
          <w:szCs w:val="24"/>
          <w:lang w:val="en-US"/>
        </w:rPr>
        <w:t xml:space="preserve">All items borrowed from the Grimsby Public Library must be returned to the Grimsby Public Library </w:t>
      </w:r>
      <w:r w:rsidRPr="00DB1222">
        <w:rPr>
          <w:rFonts w:ascii="Arial" w:eastAsia="Times New Roman" w:hAnsi="Arial" w:cs="Arial"/>
          <w:sz w:val="24"/>
          <w:szCs w:val="24"/>
          <w:lang w:val="en-US"/>
        </w:rPr>
        <w:t xml:space="preserve">or one of the participating LiNC libraries. </w:t>
      </w:r>
      <w:r w:rsidRPr="00DB1222">
        <w:rPr>
          <w:rFonts w:ascii="Arial" w:eastAsia="Times New Roman" w:hAnsi="Arial" w:cs="Arial"/>
          <w:color w:val="000000" w:themeColor="text1"/>
          <w:sz w:val="24"/>
          <w:szCs w:val="24"/>
          <w:lang w:val="en-US"/>
        </w:rPr>
        <w:t>If Grimsby Public Library items are returned to a neighbouring Library system</w:t>
      </w:r>
      <w:r w:rsidRPr="00DB1222">
        <w:rPr>
          <w:rFonts w:ascii="Arial" w:eastAsia="Times New Roman" w:hAnsi="Arial" w:cs="Arial"/>
          <w:sz w:val="24"/>
          <w:szCs w:val="24"/>
          <w:lang w:val="en-US"/>
        </w:rPr>
        <w:t>, that is not a member of LiNC</w:t>
      </w:r>
      <w:r w:rsidRPr="00DB1222">
        <w:rPr>
          <w:rFonts w:ascii="Arial" w:eastAsia="Times New Roman" w:hAnsi="Arial" w:cs="Arial"/>
          <w:color w:val="000000" w:themeColor="text1"/>
          <w:sz w:val="24"/>
          <w:szCs w:val="24"/>
          <w:lang w:val="en-US"/>
        </w:rPr>
        <w:t xml:space="preserve">, the patron is responsible for all charges accrued </w:t>
      </w:r>
      <w:r w:rsidRPr="00DB1222">
        <w:rPr>
          <w:rFonts w:ascii="Arial" w:eastAsia="Times New Roman" w:hAnsi="Arial" w:cs="Arial"/>
          <w:sz w:val="24"/>
          <w:szCs w:val="24"/>
          <w:lang w:val="en-US"/>
        </w:rPr>
        <w:t>until the items are checked in at the Grimsby Public Library</w:t>
      </w:r>
      <w:r w:rsidRPr="002E08F1">
        <w:rPr>
          <w:rFonts w:ascii="Arial" w:eastAsia="Times New Roman" w:hAnsi="Arial" w:cs="Arial"/>
          <w:sz w:val="24"/>
          <w:szCs w:val="24"/>
          <w:lang w:val="en-US"/>
        </w:rPr>
        <w:t xml:space="preserve">.  </w:t>
      </w:r>
    </w:p>
    <w:p w14:paraId="0F9ECB0B" w14:textId="77777777" w:rsidR="002D2649" w:rsidRPr="002E08F1"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FF0000"/>
          <w:sz w:val="24"/>
          <w:szCs w:val="24"/>
          <w:lang w:val="en-US"/>
        </w:rPr>
      </w:pPr>
    </w:p>
    <w:p w14:paraId="59E02A14" w14:textId="77777777" w:rsidR="002D2649" w:rsidRDefault="002D2649" w:rsidP="00840BA6">
      <w:pPr>
        <w:pStyle w:val="Heading2"/>
        <w:rPr>
          <w:lang w:val="en-US"/>
        </w:rPr>
      </w:pPr>
      <w:r w:rsidRPr="00DB1222">
        <w:rPr>
          <w:lang w:val="en-US"/>
        </w:rPr>
        <w:t>Other Charges</w:t>
      </w:r>
    </w:p>
    <w:p w14:paraId="5516AB22" w14:textId="77777777" w:rsidR="00840BA6" w:rsidRPr="00840BA6" w:rsidRDefault="00840BA6" w:rsidP="00CB689E">
      <w:pPr>
        <w:spacing w:after="0"/>
        <w:rPr>
          <w:lang w:val="en-US"/>
        </w:rPr>
      </w:pPr>
    </w:p>
    <w:p w14:paraId="32C34D2F" w14:textId="7E02D5B8"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b/>
          <w:color w:val="000000" w:themeColor="text1"/>
          <w:sz w:val="24"/>
          <w:szCs w:val="24"/>
          <w:lang w:val="en-US"/>
        </w:rPr>
      </w:pPr>
      <w:r w:rsidRPr="00DB1222">
        <w:rPr>
          <w:rFonts w:ascii="Arial" w:eastAsia="Times New Roman" w:hAnsi="Arial" w:cs="Arial"/>
          <w:color w:val="000000" w:themeColor="text1"/>
          <w:sz w:val="24"/>
          <w:szCs w:val="24"/>
          <w:lang w:val="en-US"/>
        </w:rPr>
        <w:t>The cost of replacing the materials is charged to the patron if the materials are not returned, and borrowing privileges may be suspended when materials are overdue</w:t>
      </w:r>
      <w:r w:rsidRPr="00DB1222">
        <w:rPr>
          <w:rFonts w:ascii="Arial" w:eastAsia="Times New Roman" w:hAnsi="Arial" w:cs="Arial"/>
          <w:sz w:val="24"/>
          <w:szCs w:val="24"/>
          <w:lang w:val="en-US"/>
        </w:rPr>
        <w:t xml:space="preserve">.  </w:t>
      </w:r>
      <w:r w:rsidRPr="002D2649">
        <w:rPr>
          <w:rFonts w:ascii="Arial" w:eastAsia="Times New Roman" w:hAnsi="Arial" w:cs="Arial"/>
          <w:color w:val="000000" w:themeColor="text1"/>
          <w:sz w:val="24"/>
          <w:szCs w:val="24"/>
          <w:lang w:val="en-US"/>
        </w:rPr>
        <w:t xml:space="preserve">The cost of replacement is the cost of the item at the time the library purchased it. The patron (or guardian in the case of a child’s account) is responsible for the full </w:t>
      </w:r>
      <w:r w:rsidRPr="00DB1222">
        <w:rPr>
          <w:rFonts w:ascii="Arial" w:eastAsia="Times New Roman" w:hAnsi="Arial" w:cs="Arial"/>
          <w:color w:val="000000" w:themeColor="text1"/>
          <w:sz w:val="24"/>
          <w:szCs w:val="24"/>
          <w:lang w:val="en-US"/>
        </w:rPr>
        <w:t>balance of charges</w:t>
      </w:r>
      <w:r w:rsidRPr="002E08F1">
        <w:rPr>
          <w:rFonts w:ascii="Arial" w:eastAsia="Times New Roman" w:hAnsi="Arial" w:cs="Arial"/>
          <w:color w:val="FF0000"/>
          <w:sz w:val="24"/>
          <w:szCs w:val="24"/>
          <w:lang w:val="en-US"/>
        </w:rPr>
        <w:t xml:space="preserve"> </w:t>
      </w:r>
      <w:r w:rsidRPr="00DB1222">
        <w:rPr>
          <w:rFonts w:ascii="Arial" w:eastAsia="Times New Roman" w:hAnsi="Arial" w:cs="Arial"/>
          <w:color w:val="000000" w:themeColor="text1"/>
          <w:sz w:val="24"/>
          <w:szCs w:val="24"/>
          <w:lang w:val="en-US"/>
        </w:rPr>
        <w:t>outstanding on the account.</w:t>
      </w:r>
    </w:p>
    <w:p w14:paraId="0974DD9E" w14:textId="77777777" w:rsidR="002D2649" w:rsidRPr="00DB1222" w:rsidRDefault="002D2649" w:rsidP="002D2649">
      <w:pPr>
        <w:numPr>
          <w:ilvl w:val="0"/>
          <w:numId w:val="6"/>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Borrowing is suspended on memberships with an outstanding balance of $10.00 or more until any charges in excess of $9.99 are paid.</w:t>
      </w:r>
    </w:p>
    <w:p w14:paraId="6366AC32" w14:textId="77777777" w:rsidR="002D2649" w:rsidRPr="00DB1222" w:rsidRDefault="002D2649" w:rsidP="002D2649">
      <w:pPr>
        <w:numPr>
          <w:ilvl w:val="0"/>
          <w:numId w:val="6"/>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eastAsia="en-CA"/>
        </w:rPr>
        <w:t>The full outstanding balance of charges must be paid at the time of address verification or account renewal.</w:t>
      </w:r>
    </w:p>
    <w:p w14:paraId="74E8E409" w14:textId="77777777" w:rsidR="002D2649" w:rsidRPr="00DB1222" w:rsidRDefault="002D2649" w:rsidP="002D2649">
      <w:pPr>
        <w:numPr>
          <w:ilvl w:val="0"/>
          <w:numId w:val="6"/>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Replacement Library Card: $2.00</w:t>
      </w:r>
    </w:p>
    <w:p w14:paraId="2581205C" w14:textId="77777777" w:rsidR="002D2649" w:rsidRPr="00DB1222" w:rsidRDefault="002D2649" w:rsidP="002D2649">
      <w:pPr>
        <w:numPr>
          <w:ilvl w:val="0"/>
          <w:numId w:val="6"/>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Damaged or missing audiovisual case: $2.00</w:t>
      </w:r>
    </w:p>
    <w:p w14:paraId="65C34342" w14:textId="77777777" w:rsidR="002D2649" w:rsidRPr="00D2534A" w:rsidRDefault="002D2649" w:rsidP="002D2649">
      <w:pPr>
        <w:numPr>
          <w:ilvl w:val="0"/>
          <w:numId w:val="6"/>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2534A">
        <w:rPr>
          <w:rFonts w:ascii="Arial" w:eastAsia="Times New Roman" w:hAnsi="Arial" w:cs="Arial"/>
          <w:color w:val="000000" w:themeColor="text1"/>
          <w:sz w:val="24"/>
          <w:szCs w:val="24"/>
          <w:lang w:val="en-US"/>
        </w:rPr>
        <w:t xml:space="preserve">Damaged or missing book cover or audiovisual insert: $2.00 </w:t>
      </w:r>
    </w:p>
    <w:p w14:paraId="0EF83304" w14:textId="4DCDF791" w:rsidR="002D2649" w:rsidRDefault="002D2649" w:rsidP="002D2649">
      <w:pPr>
        <w:numPr>
          <w:ilvl w:val="0"/>
          <w:numId w:val="6"/>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2C295D">
        <w:rPr>
          <w:rFonts w:ascii="Arial" w:eastAsia="Times New Roman" w:hAnsi="Arial" w:cs="Arial"/>
          <w:color w:val="000000" w:themeColor="text1"/>
          <w:sz w:val="24"/>
          <w:szCs w:val="24"/>
          <w:lang w:val="en-US"/>
        </w:rPr>
        <w:t>Printing</w:t>
      </w:r>
      <w:r w:rsidRPr="002C295D">
        <w:rPr>
          <w:rFonts w:ascii="Arial" w:eastAsia="Times New Roman" w:hAnsi="Arial" w:cs="Arial"/>
          <w:sz w:val="24"/>
          <w:szCs w:val="24"/>
          <w:lang w:val="en-US"/>
        </w:rPr>
        <w:t>/photocopies</w:t>
      </w:r>
      <w:r w:rsidRPr="002C295D">
        <w:rPr>
          <w:rFonts w:ascii="Arial" w:eastAsia="Times New Roman" w:hAnsi="Arial" w:cs="Arial"/>
          <w:color w:val="000000" w:themeColor="text1"/>
          <w:sz w:val="24"/>
          <w:szCs w:val="24"/>
          <w:lang w:val="en-US"/>
        </w:rPr>
        <w:t xml:space="preserve">: </w:t>
      </w:r>
      <w:r w:rsidRPr="00D2534A">
        <w:rPr>
          <w:rFonts w:ascii="Arial" w:eastAsia="Times New Roman" w:hAnsi="Arial" w:cs="Arial"/>
          <w:sz w:val="24"/>
          <w:szCs w:val="24"/>
          <w:lang w:val="en-US"/>
        </w:rPr>
        <w:t>$0.20</w:t>
      </w:r>
      <w:r w:rsidRPr="002C295D">
        <w:rPr>
          <w:rFonts w:ascii="Arial" w:eastAsia="Times New Roman" w:hAnsi="Arial" w:cs="Arial"/>
          <w:color w:val="000000" w:themeColor="text1"/>
          <w:sz w:val="24"/>
          <w:szCs w:val="24"/>
          <w:lang w:val="en-US"/>
        </w:rPr>
        <w:t>/black &amp; white page</w:t>
      </w:r>
      <w:r w:rsidRPr="002C295D">
        <w:rPr>
          <w:rFonts w:ascii="Arial" w:eastAsia="Times New Roman" w:hAnsi="Arial" w:cs="Arial"/>
          <w:sz w:val="24"/>
          <w:szCs w:val="24"/>
          <w:lang w:val="en-US"/>
        </w:rPr>
        <w:t>, $</w:t>
      </w:r>
      <w:r w:rsidR="00840BA6">
        <w:rPr>
          <w:rFonts w:ascii="Arial" w:eastAsia="Times New Roman" w:hAnsi="Arial" w:cs="Arial"/>
          <w:sz w:val="24"/>
          <w:szCs w:val="24"/>
          <w:lang w:val="en-US"/>
        </w:rPr>
        <w:t>0</w:t>
      </w:r>
      <w:r w:rsidRPr="002C295D">
        <w:rPr>
          <w:rFonts w:ascii="Arial" w:eastAsia="Times New Roman" w:hAnsi="Arial" w:cs="Arial"/>
          <w:sz w:val="24"/>
          <w:szCs w:val="24"/>
          <w:lang w:val="en-US"/>
        </w:rPr>
        <w:t xml:space="preserve">.75 </w:t>
      </w:r>
      <w:r w:rsidRPr="002C295D">
        <w:rPr>
          <w:rFonts w:ascii="Arial" w:eastAsia="Times New Roman" w:hAnsi="Arial" w:cs="Arial"/>
          <w:color w:val="000000" w:themeColor="text1"/>
          <w:sz w:val="24"/>
          <w:szCs w:val="24"/>
          <w:lang w:val="en-US"/>
        </w:rPr>
        <w:t xml:space="preserve">/colour page  </w:t>
      </w:r>
    </w:p>
    <w:p w14:paraId="62C9D37A" w14:textId="77777777" w:rsidR="002D2649"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p>
    <w:p w14:paraId="73C2E3E8" w14:textId="72ED3CB9"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 xml:space="preserve">Library members may choose to receive notification of overdue materials via print or email. All bills are provided in print. Patrons, who receive notification via email, may also receive reminders that their items will soon be due. Notification will be sent according to the following schedule: </w:t>
      </w:r>
    </w:p>
    <w:p w14:paraId="16AE2D66" w14:textId="77777777" w:rsidR="002D2649" w:rsidRPr="00DB1222" w:rsidRDefault="002D2649" w:rsidP="00CB689E">
      <w:pPr>
        <w:numPr>
          <w:ilvl w:val="1"/>
          <w:numId w:val="4"/>
        </w:numPr>
        <w:tabs>
          <w:tab w:val="left" w:pos="-1080"/>
          <w:tab w:val="left" w:pos="-720"/>
          <w:tab w:val="left" w:pos="1"/>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426"/>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Due date reminders are sent the day before the due date and are only available to those who have indicated that they wish to receive notification via email.</w:t>
      </w:r>
    </w:p>
    <w:p w14:paraId="33106E1C" w14:textId="182877DA" w:rsidR="002D2649" w:rsidRPr="00DB1222" w:rsidRDefault="002D2649" w:rsidP="00CB689E">
      <w:pPr>
        <w:numPr>
          <w:ilvl w:val="1"/>
          <w:numId w:val="4"/>
        </w:numPr>
        <w:tabs>
          <w:tab w:val="left" w:pos="-1080"/>
          <w:tab w:val="left" w:pos="-720"/>
          <w:tab w:val="left" w:pos="1"/>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426"/>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An initial overdue</w:t>
      </w:r>
      <w:r w:rsidRPr="00DB1222">
        <w:rPr>
          <w:rFonts w:ascii="Arial" w:eastAsia="Times New Roman" w:hAnsi="Arial" w:cs="Arial"/>
          <w:sz w:val="24"/>
          <w:szCs w:val="24"/>
          <w:lang w:val="en-US"/>
        </w:rPr>
        <w:t xml:space="preserve"> is </w:t>
      </w:r>
      <w:r w:rsidRPr="00DB1222">
        <w:rPr>
          <w:rFonts w:ascii="Arial" w:eastAsia="Times New Roman" w:hAnsi="Arial" w:cs="Arial"/>
          <w:color w:val="000000" w:themeColor="text1"/>
          <w:sz w:val="24"/>
          <w:szCs w:val="24"/>
          <w:lang w:val="en-US"/>
        </w:rPr>
        <w:t xml:space="preserve">issued when outstanding items are </w:t>
      </w:r>
      <w:r w:rsidR="002007A2">
        <w:rPr>
          <w:rFonts w:ascii="Arial" w:eastAsia="Times New Roman" w:hAnsi="Arial" w:cs="Arial"/>
          <w:color w:val="000000" w:themeColor="text1"/>
          <w:sz w:val="24"/>
          <w:szCs w:val="24"/>
          <w:lang w:val="en-US"/>
        </w:rPr>
        <w:t>1</w:t>
      </w:r>
      <w:r w:rsidRPr="00DB1222">
        <w:rPr>
          <w:rFonts w:ascii="Arial" w:eastAsia="Times New Roman" w:hAnsi="Arial" w:cs="Arial"/>
          <w:color w:val="000000" w:themeColor="text1"/>
          <w:sz w:val="24"/>
          <w:szCs w:val="24"/>
          <w:lang w:val="en-US"/>
        </w:rPr>
        <w:t xml:space="preserve"> week overdue</w:t>
      </w:r>
      <w:r w:rsidRPr="00DB1222">
        <w:rPr>
          <w:rFonts w:ascii="Arial" w:eastAsia="Times New Roman" w:hAnsi="Arial" w:cs="Arial"/>
          <w:color w:val="00B050"/>
          <w:sz w:val="24"/>
          <w:szCs w:val="24"/>
          <w:lang w:val="en-US"/>
        </w:rPr>
        <w:t>.</w:t>
      </w:r>
    </w:p>
    <w:p w14:paraId="185CE9A9" w14:textId="5B40FE99" w:rsidR="002D2649" w:rsidRPr="00DB1222" w:rsidRDefault="002D2649" w:rsidP="00CB689E">
      <w:pPr>
        <w:numPr>
          <w:ilvl w:val="1"/>
          <w:numId w:val="4"/>
        </w:numPr>
        <w:tabs>
          <w:tab w:val="left" w:pos="-1080"/>
          <w:tab w:val="left" w:pos="-720"/>
          <w:tab w:val="left" w:pos="1"/>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426"/>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A second overdue notice</w:t>
      </w:r>
      <w:r w:rsidRPr="00DB1222">
        <w:rPr>
          <w:rFonts w:ascii="Arial" w:eastAsia="Times New Roman" w:hAnsi="Arial" w:cs="Arial"/>
          <w:sz w:val="24"/>
          <w:szCs w:val="24"/>
          <w:lang w:val="en-US"/>
        </w:rPr>
        <w:t xml:space="preserve"> is </w:t>
      </w:r>
      <w:r w:rsidRPr="00DB1222">
        <w:rPr>
          <w:rFonts w:ascii="Arial" w:eastAsia="Times New Roman" w:hAnsi="Arial" w:cs="Arial"/>
          <w:color w:val="000000" w:themeColor="text1"/>
          <w:sz w:val="24"/>
          <w:szCs w:val="24"/>
          <w:lang w:val="en-US"/>
        </w:rPr>
        <w:t xml:space="preserve">issued if the items remain outstanding </w:t>
      </w:r>
      <w:r w:rsidR="002007A2">
        <w:rPr>
          <w:rFonts w:ascii="Arial" w:eastAsia="Times New Roman" w:hAnsi="Arial" w:cs="Arial"/>
          <w:color w:val="000000" w:themeColor="text1"/>
          <w:sz w:val="24"/>
          <w:szCs w:val="24"/>
          <w:lang w:val="en-US"/>
        </w:rPr>
        <w:t>3</w:t>
      </w:r>
      <w:r w:rsidRPr="00DB1222">
        <w:rPr>
          <w:rFonts w:ascii="Arial" w:eastAsia="Times New Roman" w:hAnsi="Arial" w:cs="Arial"/>
          <w:color w:val="000000" w:themeColor="text1"/>
          <w:sz w:val="24"/>
          <w:szCs w:val="24"/>
          <w:lang w:val="en-US"/>
        </w:rPr>
        <w:t xml:space="preserve"> weeks after the due date.</w:t>
      </w:r>
    </w:p>
    <w:p w14:paraId="3F7CC8CB" w14:textId="537DA53F" w:rsidR="002D2649" w:rsidRDefault="002D2649" w:rsidP="00CB689E">
      <w:pPr>
        <w:numPr>
          <w:ilvl w:val="1"/>
          <w:numId w:val="4"/>
        </w:numPr>
        <w:tabs>
          <w:tab w:val="left" w:pos="-1080"/>
          <w:tab w:val="left" w:pos="-720"/>
          <w:tab w:val="left" w:pos="1"/>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426"/>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 xml:space="preserve">Items outstanding after </w:t>
      </w:r>
      <w:r w:rsidR="002007A2">
        <w:rPr>
          <w:rFonts w:ascii="Arial" w:eastAsia="Times New Roman" w:hAnsi="Arial" w:cs="Arial"/>
          <w:color w:val="000000" w:themeColor="text1"/>
          <w:sz w:val="24"/>
          <w:szCs w:val="24"/>
          <w:lang w:val="en-US"/>
        </w:rPr>
        <w:t>60</w:t>
      </w:r>
      <w:r w:rsidRPr="00DB1222">
        <w:rPr>
          <w:rFonts w:ascii="Arial" w:eastAsia="Times New Roman" w:hAnsi="Arial" w:cs="Arial"/>
          <w:color w:val="000000" w:themeColor="text1"/>
          <w:sz w:val="24"/>
          <w:szCs w:val="24"/>
          <w:lang w:val="en-US"/>
        </w:rPr>
        <w:t xml:space="preserve"> days automatically age to ‘lost’ and the resulting </w:t>
      </w:r>
      <w:r w:rsidRPr="002D2649">
        <w:rPr>
          <w:rFonts w:ascii="Arial" w:eastAsia="Times New Roman" w:hAnsi="Arial" w:cs="Arial"/>
          <w:color w:val="000000" w:themeColor="text1"/>
          <w:sz w:val="24"/>
          <w:szCs w:val="24"/>
          <w:lang w:val="en-US"/>
        </w:rPr>
        <w:t xml:space="preserve">replacement value is added </w:t>
      </w:r>
      <w:r w:rsidRPr="00DB1222">
        <w:rPr>
          <w:rFonts w:ascii="Arial" w:eastAsia="Times New Roman" w:hAnsi="Arial" w:cs="Arial"/>
          <w:color w:val="000000" w:themeColor="text1"/>
          <w:sz w:val="24"/>
          <w:szCs w:val="24"/>
          <w:lang w:val="en-US"/>
        </w:rPr>
        <w:t xml:space="preserve">to the account. A printed </w:t>
      </w:r>
      <w:r w:rsidRPr="00DB1222">
        <w:rPr>
          <w:rFonts w:ascii="Arial" w:eastAsia="Times New Roman" w:hAnsi="Arial" w:cs="Arial"/>
          <w:sz w:val="24"/>
          <w:szCs w:val="24"/>
          <w:lang w:val="en-US"/>
        </w:rPr>
        <w:t xml:space="preserve">bill is </w:t>
      </w:r>
      <w:r w:rsidRPr="00DB1222">
        <w:rPr>
          <w:rFonts w:ascii="Arial" w:eastAsia="Times New Roman" w:hAnsi="Arial" w:cs="Arial"/>
          <w:color w:val="000000" w:themeColor="text1"/>
          <w:sz w:val="24"/>
          <w:szCs w:val="24"/>
          <w:lang w:val="en-US"/>
        </w:rPr>
        <w:t>mailed to the patron stating the replacement value associated with the lost material.</w:t>
      </w:r>
    </w:p>
    <w:p w14:paraId="7E49DEBF" w14:textId="77777777" w:rsidR="00CB689E" w:rsidRPr="00DB1222" w:rsidRDefault="00CB689E" w:rsidP="00CB689E">
      <w:pPr>
        <w:tabs>
          <w:tab w:val="left" w:pos="-1080"/>
          <w:tab w:val="left" w:pos="-720"/>
          <w:tab w:val="left" w:pos="1"/>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ind w:left="66"/>
        <w:textAlignment w:val="baseline"/>
        <w:rPr>
          <w:rFonts w:ascii="Arial" w:eastAsia="Times New Roman" w:hAnsi="Arial" w:cs="Arial"/>
          <w:color w:val="000000" w:themeColor="text1"/>
          <w:sz w:val="24"/>
          <w:szCs w:val="24"/>
          <w:lang w:val="en-US"/>
        </w:rPr>
      </w:pPr>
    </w:p>
    <w:p w14:paraId="312FE9C4" w14:textId="77777777" w:rsidR="002D2649" w:rsidRDefault="002D2649" w:rsidP="00CB689E">
      <w:pPr>
        <w:pStyle w:val="Heading2"/>
        <w:rPr>
          <w:rFonts w:eastAsia="Times New Roman"/>
          <w:lang w:val="en-US"/>
        </w:rPr>
      </w:pPr>
      <w:r w:rsidRPr="00DB1222">
        <w:rPr>
          <w:rFonts w:eastAsia="Times New Roman"/>
          <w:lang w:val="en-US"/>
        </w:rPr>
        <w:t>Lost and Damaged Materials</w:t>
      </w:r>
    </w:p>
    <w:p w14:paraId="77042328" w14:textId="77777777" w:rsidR="00CB689E" w:rsidRPr="00CB689E" w:rsidRDefault="00CB689E" w:rsidP="00CB689E">
      <w:pPr>
        <w:rPr>
          <w:lang w:val="en-US"/>
        </w:rPr>
      </w:pPr>
    </w:p>
    <w:p w14:paraId="1627CBC3" w14:textId="0A0EF1F6" w:rsidR="002D2649"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Patrons are responsible for all materials while they are on loan to them and shall report any loss or damage. A patron who loses or damages library material is required</w:t>
      </w:r>
      <w:r>
        <w:rPr>
          <w:rFonts w:ascii="Arial" w:eastAsia="Times New Roman" w:hAnsi="Arial" w:cs="Arial"/>
          <w:color w:val="000000" w:themeColor="text1"/>
          <w:sz w:val="24"/>
          <w:szCs w:val="24"/>
          <w:lang w:val="en-US"/>
        </w:rPr>
        <w:t xml:space="preserve"> to pay the cost of replacement.</w:t>
      </w:r>
      <w:r w:rsidRPr="00DB1222">
        <w:rPr>
          <w:rFonts w:ascii="Arial" w:eastAsia="Times New Roman" w:hAnsi="Arial" w:cs="Arial"/>
          <w:color w:val="000000" w:themeColor="text1"/>
          <w:sz w:val="24"/>
          <w:szCs w:val="24"/>
          <w:lang w:val="en-US"/>
        </w:rPr>
        <w:t xml:space="preserve"> A replacement charge will be levied for damage to library materials while in the cardholder’s possession if the item is deemed no longer suitable for use. Borrowing privileges may be suspended until all such charges are paid in full. Replacement copies or donations in lieu of payment are not accepted. It may not be </w:t>
      </w:r>
      <w:r w:rsidRPr="00DB1222">
        <w:rPr>
          <w:rFonts w:ascii="Arial" w:eastAsia="Times New Roman" w:hAnsi="Arial" w:cs="Arial"/>
          <w:color w:val="000000" w:themeColor="text1"/>
          <w:sz w:val="24"/>
          <w:szCs w:val="24"/>
          <w:lang w:val="en-US"/>
        </w:rPr>
        <w:lastRenderedPageBreak/>
        <w:t xml:space="preserve">desirable or possible to replace a specific item; replacement is left to the discretion of the </w:t>
      </w:r>
      <w:r w:rsidRPr="002D2649">
        <w:rPr>
          <w:rFonts w:ascii="Arial" w:eastAsia="Times New Roman" w:hAnsi="Arial" w:cs="Arial"/>
          <w:color w:val="000000" w:themeColor="text1"/>
          <w:sz w:val="24"/>
          <w:szCs w:val="24"/>
          <w:lang w:val="en-US"/>
        </w:rPr>
        <w:t>CEO &amp;</w:t>
      </w:r>
      <w:r>
        <w:rPr>
          <w:rFonts w:ascii="Arial" w:eastAsia="Times New Roman" w:hAnsi="Arial" w:cs="Arial"/>
          <w:color w:val="00B050"/>
          <w:sz w:val="24"/>
          <w:szCs w:val="24"/>
          <w:lang w:val="en-US"/>
        </w:rPr>
        <w:t xml:space="preserve"> </w:t>
      </w:r>
      <w:r w:rsidRPr="00DB1222">
        <w:rPr>
          <w:rFonts w:ascii="Arial" w:eastAsia="Times New Roman" w:hAnsi="Arial" w:cs="Arial"/>
          <w:color w:val="000000" w:themeColor="text1"/>
          <w:sz w:val="24"/>
          <w:szCs w:val="24"/>
          <w:lang w:val="en-US"/>
        </w:rPr>
        <w:t xml:space="preserve">Chief Librarian in accordance with the Collection </w:t>
      </w:r>
      <w:r w:rsidRPr="002D2649">
        <w:rPr>
          <w:rFonts w:ascii="Arial" w:eastAsia="Times New Roman" w:hAnsi="Arial" w:cs="Arial"/>
          <w:color w:val="000000" w:themeColor="text1"/>
          <w:sz w:val="24"/>
          <w:szCs w:val="24"/>
          <w:lang w:val="en-US"/>
        </w:rPr>
        <w:t xml:space="preserve">Management </w:t>
      </w:r>
      <w:r w:rsidRPr="00DB1222">
        <w:rPr>
          <w:rFonts w:ascii="Arial" w:eastAsia="Times New Roman" w:hAnsi="Arial" w:cs="Arial"/>
          <w:color w:val="000000" w:themeColor="text1"/>
          <w:sz w:val="24"/>
          <w:szCs w:val="24"/>
          <w:lang w:val="en-US"/>
        </w:rPr>
        <w:t xml:space="preserve">Policy. </w:t>
      </w:r>
    </w:p>
    <w:p w14:paraId="11D4D90A" w14:textId="77777777" w:rsidR="00CB689E" w:rsidRPr="00DB1222" w:rsidRDefault="00CB689E"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p>
    <w:p w14:paraId="70281530" w14:textId="77777777" w:rsidR="002D2649" w:rsidRDefault="002D2649" w:rsidP="00CB689E">
      <w:pPr>
        <w:pStyle w:val="Heading2"/>
        <w:rPr>
          <w:rFonts w:eastAsia="Times New Roman"/>
          <w:lang w:val="en-US"/>
        </w:rPr>
      </w:pPr>
      <w:r w:rsidRPr="00DB1222">
        <w:rPr>
          <w:rFonts w:eastAsia="Times New Roman"/>
          <w:lang w:val="en-US"/>
        </w:rPr>
        <w:t xml:space="preserve">Confidentiality </w:t>
      </w:r>
    </w:p>
    <w:p w14:paraId="15C5CFDB" w14:textId="77777777" w:rsidR="00CB689E" w:rsidRPr="00CB689E" w:rsidRDefault="00CB689E" w:rsidP="00CB689E">
      <w:pPr>
        <w:spacing w:after="0"/>
        <w:rPr>
          <w:lang w:val="en-US"/>
        </w:rPr>
      </w:pPr>
    </w:p>
    <w:p w14:paraId="4CC1B857" w14:textId="77777777"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Confidentiality of all personal information held by the Grimsby Public Library in relation to lending services is governed by the Municipal Freedom of Information and Protection of Privacy Act (MFIPPA) and the Grimsby Public Library’s Privacy Policy.</w:t>
      </w:r>
    </w:p>
    <w:p w14:paraId="3EC9BCA5" w14:textId="77777777" w:rsidR="002D2649" w:rsidRPr="00DB1222" w:rsidRDefault="002D2649" w:rsidP="002D2649">
      <w:p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p>
    <w:p w14:paraId="5C56D404" w14:textId="77777777" w:rsidR="002D2649" w:rsidRDefault="002D2649" w:rsidP="00CB689E">
      <w:pPr>
        <w:pStyle w:val="Heading2"/>
        <w:rPr>
          <w:rFonts w:eastAsia="Times New Roman"/>
          <w:lang w:val="en-US"/>
        </w:rPr>
      </w:pPr>
      <w:r w:rsidRPr="00DB1222">
        <w:rPr>
          <w:rFonts w:eastAsia="Times New Roman"/>
          <w:lang w:val="en-US"/>
        </w:rPr>
        <w:t>Contravention of Policy</w:t>
      </w:r>
    </w:p>
    <w:p w14:paraId="5537A352" w14:textId="77777777" w:rsidR="00CB689E" w:rsidRPr="00CB689E" w:rsidRDefault="00CB689E" w:rsidP="00CB689E">
      <w:pPr>
        <w:spacing w:after="0"/>
        <w:rPr>
          <w:lang w:val="en-US"/>
        </w:rPr>
      </w:pPr>
    </w:p>
    <w:p w14:paraId="0A1081A3" w14:textId="77777777" w:rsidR="002D2649" w:rsidRPr="00DB1222" w:rsidRDefault="002D2649" w:rsidP="002D2649">
      <w:pPr>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r w:rsidRPr="00DB1222">
        <w:rPr>
          <w:rFonts w:ascii="Arial" w:eastAsia="Times New Roman" w:hAnsi="Arial" w:cs="Arial"/>
          <w:color w:val="000000" w:themeColor="text1"/>
          <w:sz w:val="24"/>
          <w:szCs w:val="24"/>
          <w:lang w:val="en-US"/>
        </w:rPr>
        <w:t xml:space="preserve">Borrowing privileges are suspended when patrons have </w:t>
      </w:r>
      <w:r w:rsidRPr="002D2649">
        <w:rPr>
          <w:rFonts w:ascii="Arial" w:eastAsia="Times New Roman" w:hAnsi="Arial" w:cs="Arial"/>
          <w:color w:val="000000" w:themeColor="text1"/>
          <w:sz w:val="24"/>
          <w:szCs w:val="24"/>
          <w:lang w:val="en-US"/>
        </w:rPr>
        <w:t>charges in e</w:t>
      </w:r>
      <w:r w:rsidRPr="00DB1222">
        <w:rPr>
          <w:rFonts w:ascii="Arial" w:eastAsia="Times New Roman" w:hAnsi="Arial" w:cs="Arial"/>
          <w:color w:val="000000" w:themeColor="text1"/>
          <w:sz w:val="24"/>
          <w:szCs w:val="24"/>
          <w:lang w:val="en-US"/>
        </w:rPr>
        <w:t>xcess of $10.00.  Borrowing privileges will be reinstated when charges are paid.</w:t>
      </w:r>
    </w:p>
    <w:p w14:paraId="3649F812" w14:textId="77777777" w:rsidR="002D2649" w:rsidRPr="00DB1222" w:rsidRDefault="002D2649" w:rsidP="002D2649">
      <w:pPr>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lang w:val="en-US"/>
        </w:rPr>
      </w:pPr>
    </w:p>
    <w:p w14:paraId="03A6640D" w14:textId="7E1D2479" w:rsidR="00F47B2F" w:rsidRDefault="002D2649" w:rsidP="00CB689E">
      <w:pPr>
        <w:overflowPunct w:val="0"/>
        <w:autoSpaceDE w:val="0"/>
        <w:autoSpaceDN w:val="0"/>
        <w:adjustRightInd w:val="0"/>
        <w:spacing w:after="0" w:line="240" w:lineRule="auto"/>
        <w:textAlignment w:val="baseline"/>
      </w:pPr>
      <w:r w:rsidRPr="00DB1222">
        <w:rPr>
          <w:rFonts w:ascii="Arial" w:eastAsia="Times New Roman" w:hAnsi="Arial" w:cs="Arial"/>
          <w:color w:val="000000" w:themeColor="text1"/>
          <w:sz w:val="24"/>
          <w:szCs w:val="24"/>
          <w:lang w:val="en-US"/>
        </w:rPr>
        <w:t>The Grimsby Public Library Board reserves the right to remove any Library users Library privileges if the user contravenes any of the Grimsby Public Library Board’s polici</w:t>
      </w:r>
      <w:r w:rsidRPr="00DB1222">
        <w:rPr>
          <w:rFonts w:ascii="Arial" w:eastAsia="Times New Roman" w:hAnsi="Arial" w:cs="Arial"/>
          <w:sz w:val="24"/>
          <w:szCs w:val="24"/>
          <w:lang w:val="en-US"/>
        </w:rPr>
        <w:t>es.</w:t>
      </w:r>
    </w:p>
    <w:sectPr w:rsidR="00F47B2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253E" w14:textId="77777777" w:rsidR="00FA08FA" w:rsidRDefault="00FA08FA" w:rsidP="00C97AAE">
      <w:pPr>
        <w:spacing w:after="0" w:line="240" w:lineRule="auto"/>
      </w:pPr>
      <w:r>
        <w:separator/>
      </w:r>
    </w:p>
  </w:endnote>
  <w:endnote w:type="continuationSeparator" w:id="0">
    <w:p w14:paraId="202EF532" w14:textId="77777777" w:rsidR="00FA08FA" w:rsidRDefault="00FA08FA" w:rsidP="00C9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89801275"/>
      <w:docPartObj>
        <w:docPartGallery w:val="Page Numbers (Bottom of Page)"/>
        <w:docPartUnique/>
      </w:docPartObj>
    </w:sdtPr>
    <w:sdtEndPr>
      <w:rPr>
        <w:noProof/>
      </w:rPr>
    </w:sdtEndPr>
    <w:sdtContent>
      <w:p w14:paraId="69C6A7F3" w14:textId="7EF0BBD5" w:rsidR="00C97AAE" w:rsidRPr="00C97AAE" w:rsidRDefault="00C97AAE">
        <w:pPr>
          <w:pStyle w:val="Footer"/>
          <w:jc w:val="right"/>
          <w:rPr>
            <w:rFonts w:ascii="Arial" w:hAnsi="Arial" w:cs="Arial"/>
            <w:sz w:val="20"/>
            <w:szCs w:val="20"/>
          </w:rPr>
        </w:pPr>
        <w:r w:rsidRPr="00C97AAE">
          <w:rPr>
            <w:rFonts w:ascii="Arial" w:hAnsi="Arial" w:cs="Arial"/>
            <w:sz w:val="20"/>
            <w:szCs w:val="20"/>
          </w:rPr>
          <w:fldChar w:fldCharType="begin"/>
        </w:r>
        <w:r w:rsidRPr="00C97AAE">
          <w:rPr>
            <w:rFonts w:ascii="Arial" w:hAnsi="Arial" w:cs="Arial"/>
            <w:sz w:val="20"/>
            <w:szCs w:val="20"/>
          </w:rPr>
          <w:instrText xml:space="preserve"> PAGE   \* MERGEFORMAT </w:instrText>
        </w:r>
        <w:r w:rsidRPr="00C97AAE">
          <w:rPr>
            <w:rFonts w:ascii="Arial" w:hAnsi="Arial" w:cs="Arial"/>
            <w:sz w:val="20"/>
            <w:szCs w:val="20"/>
          </w:rPr>
          <w:fldChar w:fldCharType="separate"/>
        </w:r>
        <w:r w:rsidRPr="00C97AAE">
          <w:rPr>
            <w:rFonts w:ascii="Arial" w:hAnsi="Arial" w:cs="Arial"/>
            <w:noProof/>
            <w:sz w:val="20"/>
            <w:szCs w:val="20"/>
          </w:rPr>
          <w:t>2</w:t>
        </w:r>
        <w:r w:rsidRPr="00C97AAE">
          <w:rPr>
            <w:rFonts w:ascii="Arial" w:hAnsi="Arial" w:cs="Arial"/>
            <w:noProof/>
            <w:sz w:val="20"/>
            <w:szCs w:val="20"/>
          </w:rPr>
          <w:fldChar w:fldCharType="end"/>
        </w:r>
      </w:p>
    </w:sdtContent>
  </w:sdt>
  <w:p w14:paraId="3264C495" w14:textId="3AA7260C" w:rsidR="00C97AAE" w:rsidRPr="00C97AAE" w:rsidRDefault="00C97AAE">
    <w:pPr>
      <w:pStyle w:val="Footer"/>
      <w:rPr>
        <w:rFonts w:ascii="Arial" w:hAnsi="Arial" w:cs="Arial"/>
        <w:sz w:val="20"/>
        <w:szCs w:val="20"/>
      </w:rPr>
    </w:pPr>
    <w:r w:rsidRPr="00C97AAE">
      <w:rPr>
        <w:rFonts w:ascii="Arial" w:hAnsi="Arial" w:cs="Arial"/>
        <w:sz w:val="20"/>
        <w:szCs w:val="20"/>
      </w:rPr>
      <w:t>11 - 01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5E28" w14:textId="77777777" w:rsidR="00FA08FA" w:rsidRDefault="00FA08FA" w:rsidP="00C97AAE">
      <w:pPr>
        <w:spacing w:after="0" w:line="240" w:lineRule="auto"/>
      </w:pPr>
      <w:r>
        <w:separator/>
      </w:r>
    </w:p>
  </w:footnote>
  <w:footnote w:type="continuationSeparator" w:id="0">
    <w:p w14:paraId="4644BAAB" w14:textId="77777777" w:rsidR="00FA08FA" w:rsidRDefault="00FA08FA" w:rsidP="00C97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B61"/>
    <w:multiLevelType w:val="hybridMultilevel"/>
    <w:tmpl w:val="5BF2B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5B4C5B"/>
    <w:multiLevelType w:val="hybridMultilevel"/>
    <w:tmpl w:val="D950620E"/>
    <w:lvl w:ilvl="0" w:tplc="10090001">
      <w:start w:val="1"/>
      <w:numFmt w:val="bullet"/>
      <w:lvlText w:val=""/>
      <w:lvlJc w:val="left"/>
      <w:pPr>
        <w:ind w:left="361" w:hanging="360"/>
      </w:pPr>
      <w:rPr>
        <w:rFonts w:ascii="Symbol" w:hAnsi="Symbol" w:hint="default"/>
      </w:rPr>
    </w:lvl>
    <w:lvl w:ilvl="1" w:tplc="10090003" w:tentative="1">
      <w:start w:val="1"/>
      <w:numFmt w:val="bullet"/>
      <w:lvlText w:val="o"/>
      <w:lvlJc w:val="left"/>
      <w:pPr>
        <w:ind w:left="1081" w:hanging="360"/>
      </w:pPr>
      <w:rPr>
        <w:rFonts w:ascii="Courier New" w:hAnsi="Courier New" w:cs="Courier New" w:hint="default"/>
      </w:rPr>
    </w:lvl>
    <w:lvl w:ilvl="2" w:tplc="10090005" w:tentative="1">
      <w:start w:val="1"/>
      <w:numFmt w:val="bullet"/>
      <w:lvlText w:val=""/>
      <w:lvlJc w:val="left"/>
      <w:pPr>
        <w:ind w:left="1801" w:hanging="360"/>
      </w:pPr>
      <w:rPr>
        <w:rFonts w:ascii="Wingdings" w:hAnsi="Wingdings" w:hint="default"/>
      </w:rPr>
    </w:lvl>
    <w:lvl w:ilvl="3" w:tplc="10090001" w:tentative="1">
      <w:start w:val="1"/>
      <w:numFmt w:val="bullet"/>
      <w:lvlText w:val=""/>
      <w:lvlJc w:val="left"/>
      <w:pPr>
        <w:ind w:left="2521" w:hanging="360"/>
      </w:pPr>
      <w:rPr>
        <w:rFonts w:ascii="Symbol" w:hAnsi="Symbol" w:hint="default"/>
      </w:rPr>
    </w:lvl>
    <w:lvl w:ilvl="4" w:tplc="10090003" w:tentative="1">
      <w:start w:val="1"/>
      <w:numFmt w:val="bullet"/>
      <w:lvlText w:val="o"/>
      <w:lvlJc w:val="left"/>
      <w:pPr>
        <w:ind w:left="3241" w:hanging="360"/>
      </w:pPr>
      <w:rPr>
        <w:rFonts w:ascii="Courier New" w:hAnsi="Courier New" w:cs="Courier New" w:hint="default"/>
      </w:rPr>
    </w:lvl>
    <w:lvl w:ilvl="5" w:tplc="10090005" w:tentative="1">
      <w:start w:val="1"/>
      <w:numFmt w:val="bullet"/>
      <w:lvlText w:val=""/>
      <w:lvlJc w:val="left"/>
      <w:pPr>
        <w:ind w:left="3961" w:hanging="360"/>
      </w:pPr>
      <w:rPr>
        <w:rFonts w:ascii="Wingdings" w:hAnsi="Wingdings" w:hint="default"/>
      </w:rPr>
    </w:lvl>
    <w:lvl w:ilvl="6" w:tplc="10090001" w:tentative="1">
      <w:start w:val="1"/>
      <w:numFmt w:val="bullet"/>
      <w:lvlText w:val=""/>
      <w:lvlJc w:val="left"/>
      <w:pPr>
        <w:ind w:left="4681" w:hanging="360"/>
      </w:pPr>
      <w:rPr>
        <w:rFonts w:ascii="Symbol" w:hAnsi="Symbol" w:hint="default"/>
      </w:rPr>
    </w:lvl>
    <w:lvl w:ilvl="7" w:tplc="10090003" w:tentative="1">
      <w:start w:val="1"/>
      <w:numFmt w:val="bullet"/>
      <w:lvlText w:val="o"/>
      <w:lvlJc w:val="left"/>
      <w:pPr>
        <w:ind w:left="5401" w:hanging="360"/>
      </w:pPr>
      <w:rPr>
        <w:rFonts w:ascii="Courier New" w:hAnsi="Courier New" w:cs="Courier New" w:hint="default"/>
      </w:rPr>
    </w:lvl>
    <w:lvl w:ilvl="8" w:tplc="10090005" w:tentative="1">
      <w:start w:val="1"/>
      <w:numFmt w:val="bullet"/>
      <w:lvlText w:val=""/>
      <w:lvlJc w:val="left"/>
      <w:pPr>
        <w:ind w:left="6121" w:hanging="360"/>
      </w:pPr>
      <w:rPr>
        <w:rFonts w:ascii="Wingdings" w:hAnsi="Wingdings" w:hint="default"/>
      </w:rPr>
    </w:lvl>
  </w:abstractNum>
  <w:abstractNum w:abstractNumId="2" w15:restartNumberingAfterBreak="0">
    <w:nsid w:val="0C1B1DE9"/>
    <w:multiLevelType w:val="hybridMultilevel"/>
    <w:tmpl w:val="4984D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3152B3"/>
    <w:multiLevelType w:val="hybridMultilevel"/>
    <w:tmpl w:val="C436D7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247177"/>
    <w:multiLevelType w:val="hybridMultilevel"/>
    <w:tmpl w:val="824AC658"/>
    <w:lvl w:ilvl="0" w:tplc="10090001">
      <w:start w:val="1"/>
      <w:numFmt w:val="bullet"/>
      <w:lvlText w:val=""/>
      <w:lvlJc w:val="left"/>
      <w:pPr>
        <w:ind w:left="735" w:hanging="360"/>
      </w:pPr>
      <w:rPr>
        <w:rFonts w:ascii="Symbol" w:hAnsi="Symbol" w:hint="default"/>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5" w15:restartNumberingAfterBreak="0">
    <w:nsid w:val="15F213F7"/>
    <w:multiLevelType w:val="hybridMultilevel"/>
    <w:tmpl w:val="1E9E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AD6C3D"/>
    <w:multiLevelType w:val="hybridMultilevel"/>
    <w:tmpl w:val="54222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F874B7"/>
    <w:multiLevelType w:val="hybridMultilevel"/>
    <w:tmpl w:val="A4165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0F771D"/>
    <w:multiLevelType w:val="hybridMultilevel"/>
    <w:tmpl w:val="BEBEF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960F42"/>
    <w:multiLevelType w:val="hybridMultilevel"/>
    <w:tmpl w:val="398E6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9E7D23"/>
    <w:multiLevelType w:val="hybridMultilevel"/>
    <w:tmpl w:val="FC12C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454F63"/>
    <w:multiLevelType w:val="hybridMultilevel"/>
    <w:tmpl w:val="BC744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B64794"/>
    <w:multiLevelType w:val="hybridMultilevel"/>
    <w:tmpl w:val="716CC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491990"/>
    <w:multiLevelType w:val="multilevel"/>
    <w:tmpl w:val="9CB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F4C73"/>
    <w:multiLevelType w:val="hybridMultilevel"/>
    <w:tmpl w:val="5C6AA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3167BD"/>
    <w:multiLevelType w:val="multilevel"/>
    <w:tmpl w:val="1044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76E75"/>
    <w:multiLevelType w:val="hybridMultilevel"/>
    <w:tmpl w:val="9F805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827A9D"/>
    <w:multiLevelType w:val="hybridMultilevel"/>
    <w:tmpl w:val="5CC42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3F1C7A"/>
    <w:multiLevelType w:val="hybridMultilevel"/>
    <w:tmpl w:val="38464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B809F2"/>
    <w:multiLevelType w:val="hybridMultilevel"/>
    <w:tmpl w:val="5CBC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2D3BC9"/>
    <w:multiLevelType w:val="multilevel"/>
    <w:tmpl w:val="48545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D37A93"/>
    <w:multiLevelType w:val="hybridMultilevel"/>
    <w:tmpl w:val="58F63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F17579"/>
    <w:multiLevelType w:val="hybridMultilevel"/>
    <w:tmpl w:val="C568AAB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3" w15:restartNumberingAfterBreak="0">
    <w:nsid w:val="77484F1B"/>
    <w:multiLevelType w:val="hybridMultilevel"/>
    <w:tmpl w:val="0A327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7F13B12"/>
    <w:multiLevelType w:val="hybridMultilevel"/>
    <w:tmpl w:val="227AE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3118387">
    <w:abstractNumId w:val="19"/>
  </w:num>
  <w:num w:numId="2" w16cid:durableId="415638889">
    <w:abstractNumId w:val="22"/>
  </w:num>
  <w:num w:numId="3" w16cid:durableId="1773163804">
    <w:abstractNumId w:val="13"/>
  </w:num>
  <w:num w:numId="4" w16cid:durableId="1814058384">
    <w:abstractNumId w:val="20"/>
  </w:num>
  <w:num w:numId="5" w16cid:durableId="548494536">
    <w:abstractNumId w:val="15"/>
  </w:num>
  <w:num w:numId="6" w16cid:durableId="1352294305">
    <w:abstractNumId w:val="1"/>
  </w:num>
  <w:num w:numId="7" w16cid:durableId="1268466937">
    <w:abstractNumId w:val="10"/>
  </w:num>
  <w:num w:numId="8" w16cid:durableId="807549751">
    <w:abstractNumId w:val="6"/>
  </w:num>
  <w:num w:numId="9" w16cid:durableId="1564297467">
    <w:abstractNumId w:val="3"/>
  </w:num>
  <w:num w:numId="10" w16cid:durableId="679041785">
    <w:abstractNumId w:val="0"/>
  </w:num>
  <w:num w:numId="11" w16cid:durableId="1691373158">
    <w:abstractNumId w:val="8"/>
  </w:num>
  <w:num w:numId="12" w16cid:durableId="1646398655">
    <w:abstractNumId w:val="14"/>
  </w:num>
  <w:num w:numId="13" w16cid:durableId="338699183">
    <w:abstractNumId w:val="21"/>
  </w:num>
  <w:num w:numId="14" w16cid:durableId="856768423">
    <w:abstractNumId w:val="4"/>
  </w:num>
  <w:num w:numId="15" w16cid:durableId="798642930">
    <w:abstractNumId w:val="5"/>
  </w:num>
  <w:num w:numId="16" w16cid:durableId="2042322350">
    <w:abstractNumId w:val="7"/>
  </w:num>
  <w:num w:numId="17" w16cid:durableId="1699618103">
    <w:abstractNumId w:val="2"/>
  </w:num>
  <w:num w:numId="18" w16cid:durableId="1860043943">
    <w:abstractNumId w:val="11"/>
  </w:num>
  <w:num w:numId="19" w16cid:durableId="768551210">
    <w:abstractNumId w:val="18"/>
  </w:num>
  <w:num w:numId="20" w16cid:durableId="191844453">
    <w:abstractNumId w:val="24"/>
  </w:num>
  <w:num w:numId="21" w16cid:durableId="1374382295">
    <w:abstractNumId w:val="17"/>
  </w:num>
  <w:num w:numId="22" w16cid:durableId="1105926568">
    <w:abstractNumId w:val="23"/>
  </w:num>
  <w:num w:numId="23" w16cid:durableId="2045979171">
    <w:abstractNumId w:val="12"/>
  </w:num>
  <w:num w:numId="24" w16cid:durableId="723330981">
    <w:abstractNumId w:val="9"/>
  </w:num>
  <w:num w:numId="25" w16cid:durableId="5529335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QEtyciTgOFJaCI5dNOaiBqIHemS1OfBIDbF00cjBfhRux7DZdsDbx0Obr3ssJ7Fo2NGt84rcVOHnp5mdGS+tQ==" w:salt="E7UsGz6M1I+hcKkQsmb5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49"/>
    <w:rsid w:val="00014C9C"/>
    <w:rsid w:val="00085C72"/>
    <w:rsid w:val="00097179"/>
    <w:rsid w:val="000C027F"/>
    <w:rsid w:val="000C07A8"/>
    <w:rsid w:val="000C1E85"/>
    <w:rsid w:val="000E729E"/>
    <w:rsid w:val="000F2F46"/>
    <w:rsid w:val="002007A2"/>
    <w:rsid w:val="002D2649"/>
    <w:rsid w:val="00503201"/>
    <w:rsid w:val="006D7FED"/>
    <w:rsid w:val="00817CB0"/>
    <w:rsid w:val="00840BA6"/>
    <w:rsid w:val="00992BFB"/>
    <w:rsid w:val="009E42D2"/>
    <w:rsid w:val="00B27684"/>
    <w:rsid w:val="00C666FD"/>
    <w:rsid w:val="00C97AAE"/>
    <w:rsid w:val="00CB689E"/>
    <w:rsid w:val="00E2115C"/>
    <w:rsid w:val="00E35662"/>
    <w:rsid w:val="00EE0741"/>
    <w:rsid w:val="00F16718"/>
    <w:rsid w:val="00F47B2F"/>
    <w:rsid w:val="00FA08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33E3"/>
  <w15:chartTrackingRefBased/>
  <w15:docId w15:val="{2D941AE0-4A5D-4F26-90B6-B87E23F0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49"/>
  </w:style>
  <w:style w:type="paragraph" w:styleId="Heading1">
    <w:name w:val="heading 1"/>
    <w:basedOn w:val="Normal"/>
    <w:next w:val="Normal"/>
    <w:link w:val="Heading1Char"/>
    <w:uiPriority w:val="9"/>
    <w:qFormat/>
    <w:rsid w:val="00817CB0"/>
    <w:pPr>
      <w:keepNext/>
      <w:keepLines/>
      <w:overflowPunct w:val="0"/>
      <w:autoSpaceDE w:val="0"/>
      <w:autoSpaceDN w:val="0"/>
      <w:adjustRightInd w:val="0"/>
      <w:spacing w:before="360" w:after="80" w:line="240" w:lineRule="auto"/>
      <w:textAlignment w:val="baseline"/>
      <w:outlineLvl w:val="0"/>
    </w:pPr>
    <w:rPr>
      <w:rFonts w:asciiTheme="majorHAnsi" w:eastAsiaTheme="majorEastAsia" w:hAnsiTheme="majorHAnsi" w:cstheme="majorBidi"/>
      <w:color w:val="2E74B5" w:themeColor="accent1" w:themeShade="BF"/>
      <w:sz w:val="40"/>
      <w:szCs w:val="40"/>
      <w:lang w:val="en-US"/>
    </w:rPr>
  </w:style>
  <w:style w:type="paragraph" w:styleId="Heading2">
    <w:name w:val="heading 2"/>
    <w:basedOn w:val="Normal"/>
    <w:next w:val="Normal"/>
    <w:link w:val="Heading2Char"/>
    <w:uiPriority w:val="9"/>
    <w:unhideWhenUsed/>
    <w:qFormat/>
    <w:rsid w:val="00F16718"/>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649"/>
    <w:pPr>
      <w:ind w:left="720"/>
      <w:contextualSpacing/>
    </w:pPr>
  </w:style>
  <w:style w:type="character" w:customStyle="1" w:styleId="Heading1Char">
    <w:name w:val="Heading 1 Char"/>
    <w:basedOn w:val="DefaultParagraphFont"/>
    <w:link w:val="Heading1"/>
    <w:uiPriority w:val="9"/>
    <w:rsid w:val="00817CB0"/>
    <w:rPr>
      <w:rFonts w:asciiTheme="majorHAnsi" w:eastAsiaTheme="majorEastAsia" w:hAnsiTheme="majorHAnsi" w:cstheme="majorBidi"/>
      <w:color w:val="2E74B5" w:themeColor="accent1" w:themeShade="BF"/>
      <w:sz w:val="40"/>
      <w:szCs w:val="40"/>
      <w:lang w:val="en-US"/>
    </w:rPr>
  </w:style>
  <w:style w:type="table" w:styleId="TableGrid">
    <w:name w:val="Table Grid"/>
    <w:basedOn w:val="TableNormal"/>
    <w:uiPriority w:val="39"/>
    <w:rsid w:val="00817CB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6718"/>
    <w:rPr>
      <w:rFonts w:ascii="Arial" w:eastAsiaTheme="majorEastAsia" w:hAnsi="Arial" w:cstheme="majorBidi"/>
      <w:b/>
      <w:sz w:val="24"/>
      <w:szCs w:val="26"/>
    </w:rPr>
  </w:style>
  <w:style w:type="paragraph" w:styleId="Header">
    <w:name w:val="header"/>
    <w:basedOn w:val="Normal"/>
    <w:link w:val="HeaderChar"/>
    <w:uiPriority w:val="99"/>
    <w:unhideWhenUsed/>
    <w:rsid w:val="00C9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AE"/>
  </w:style>
  <w:style w:type="paragraph" w:styleId="Footer">
    <w:name w:val="footer"/>
    <w:basedOn w:val="Normal"/>
    <w:link w:val="FooterChar"/>
    <w:uiPriority w:val="99"/>
    <w:unhideWhenUsed/>
    <w:rsid w:val="00C97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1A87-6672-4A04-BD88-2A838E71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1677</Words>
  <Characters>9563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Town of Grimsby</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16</cp:revision>
  <dcterms:created xsi:type="dcterms:W3CDTF">2023-12-07T21:09:00Z</dcterms:created>
  <dcterms:modified xsi:type="dcterms:W3CDTF">2025-07-15T18:02:00Z</dcterms:modified>
</cp:coreProperties>
</file>